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99739" w14:textId="65907053" w:rsidR="00C944EE" w:rsidRDefault="009060A4" w:rsidP="00C944EE">
      <w:pPr>
        <w:pStyle w:val="NormalWeb"/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35A782" wp14:editId="16FDA545">
                <wp:simplePos x="0" y="0"/>
                <wp:positionH relativeFrom="column">
                  <wp:posOffset>2705100</wp:posOffset>
                </wp:positionH>
                <wp:positionV relativeFrom="paragraph">
                  <wp:posOffset>2921000</wp:posOffset>
                </wp:positionV>
                <wp:extent cx="3479800" cy="952500"/>
                <wp:effectExtent l="0" t="0" r="0" b="0"/>
                <wp:wrapNone/>
                <wp:docPr id="115051033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9800" cy="952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765F90" w14:textId="1210E6CA" w:rsidR="00C944EE" w:rsidRPr="00C944EE" w:rsidRDefault="00C944EE">
                            <w:pPr>
                              <w:rPr>
                                <w:rFonts w:ascii="Franklin Gothic Book" w:hAnsi="Franklin Gothic Book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  <w:lang w:val="en-US"/>
                              </w:rPr>
                            </w:pPr>
                            <w:r w:rsidRPr="00C944EE">
                              <w:rPr>
                                <w:rFonts w:ascii="Franklin Gothic Book" w:hAnsi="Franklin Gothic Book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  <w:lang w:val="en-US"/>
                              </w:rPr>
                              <w:t xml:space="preserve">SUBJECT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35A78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3pt;margin-top:230pt;width:274pt;height: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" filled="f" stroked="f" strokeweight=".5pt">
                <v:textbox>
                  <w:txbxContent>
                    <w:p w14:paraId="4F765F90" w14:textId="1210E6CA" w:rsidR="00C944EE" w:rsidRPr="00C944EE" w:rsidRDefault="00C944EE">
                      <w:pPr>
                        <w:rPr>
                          <w:rFonts w:ascii="Franklin Gothic Book" w:hAnsi="Franklin Gothic Book"/>
                          <w:b/>
                          <w:bCs/>
                          <w:color w:val="FFFFFF" w:themeColor="background1"/>
                          <w:sz w:val="96"/>
                          <w:szCs w:val="96"/>
                          <w:lang w:val="en-US"/>
                        </w:rPr>
                      </w:pPr>
                      <w:r w:rsidRPr="00C944EE">
                        <w:rPr>
                          <w:rFonts w:ascii="Franklin Gothic Book" w:hAnsi="Franklin Gothic Book"/>
                          <w:b/>
                          <w:bCs/>
                          <w:color w:val="FFFFFF" w:themeColor="background1"/>
                          <w:sz w:val="96"/>
                          <w:szCs w:val="96"/>
                          <w:lang w:val="en-US"/>
                        </w:rPr>
                        <w:t xml:space="preserve">SUBJECT </w:t>
                      </w:r>
                    </w:p>
                  </w:txbxContent>
                </v:textbox>
              </v:shape>
            </w:pict>
          </mc:Fallback>
        </mc:AlternateContent>
      </w:r>
      <w:r w:rsidR="00ED50C0" w:rsidRPr="00ED50C0">
        <w:rPr>
          <w:noProof/>
        </w:rPr>
        <w:drawing>
          <wp:anchor distT="0" distB="0" distL="114300" distR="114300" simplePos="0" relativeHeight="251671552" behindDoc="0" locked="0" layoutInCell="1" allowOverlap="1" wp14:anchorId="37E52A85" wp14:editId="0B213B06">
            <wp:simplePos x="0" y="0"/>
            <wp:positionH relativeFrom="margin">
              <wp:align>center</wp:align>
            </wp:positionH>
            <wp:positionV relativeFrom="paragraph">
              <wp:posOffset>7589139</wp:posOffset>
            </wp:positionV>
            <wp:extent cx="1638529" cy="1505160"/>
            <wp:effectExtent l="0" t="0" r="0" b="0"/>
            <wp:wrapNone/>
            <wp:docPr id="1974854696" name="Picture 1" descr="A white surface with a black bord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4854696" name="Picture 1" descr="A white surface with a black border&#10;&#10;Description automatically generated with medium confidenc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529" cy="1505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944EE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A2B351E" wp14:editId="08AA19AD">
                <wp:simplePos x="0" y="0"/>
                <wp:positionH relativeFrom="page">
                  <wp:posOffset>3749879</wp:posOffset>
                </wp:positionH>
                <wp:positionV relativeFrom="paragraph">
                  <wp:posOffset>4282580</wp:posOffset>
                </wp:positionV>
                <wp:extent cx="1409700" cy="360726"/>
                <wp:effectExtent l="0" t="0" r="0" b="1270"/>
                <wp:wrapNone/>
                <wp:docPr id="37358754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36072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CF879A" w14:textId="77777777" w:rsidR="00C944EE" w:rsidRPr="00C944EE" w:rsidRDefault="00C944EE" w:rsidP="00C944EE">
                            <w:pPr>
                              <w:rPr>
                                <w:rFonts w:ascii="Franklin Gothic Book" w:hAnsi="Franklin Gothic Book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C944EE">
                              <w:rPr>
                                <w:rFonts w:ascii="Franklin Gothic Book" w:hAnsi="Franklin Gothic Book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  <w:t xml:space="preserve">X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2B351E" id="_x0000_s1027" type="#_x0000_t202" style="position:absolute;margin-left:295.25pt;margin-top:337.2pt;width:111pt;height:28.4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" filled="f" stroked="f" strokeweight=".5pt">
                <v:textbox>
                  <w:txbxContent>
                    <w:p w14:paraId="4CCF879A" w14:textId="77777777" w:rsidR="00C944EE" w:rsidRPr="00C944EE" w:rsidRDefault="00C944EE" w:rsidP="00C944EE">
                      <w:pPr>
                        <w:rPr>
                          <w:rFonts w:ascii="Franklin Gothic Book" w:hAnsi="Franklin Gothic Book"/>
                          <w:b/>
                          <w:bCs/>
                          <w:color w:val="FFFFFF" w:themeColor="background1"/>
                          <w:sz w:val="32"/>
                          <w:szCs w:val="32"/>
                          <w:lang w:val="en-US"/>
                        </w:rPr>
                      </w:pPr>
                      <w:r w:rsidRPr="00C944EE">
                        <w:rPr>
                          <w:rFonts w:ascii="Franklin Gothic Book" w:hAnsi="Franklin Gothic Book"/>
                          <w:b/>
                          <w:bCs/>
                          <w:color w:val="FFFFFF" w:themeColor="background1"/>
                          <w:sz w:val="32"/>
                          <w:szCs w:val="32"/>
                          <w:lang w:val="en-US"/>
                        </w:rPr>
                        <w:t xml:space="preserve">X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944EE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2630150" wp14:editId="7EC8632C">
                <wp:simplePos x="0" y="0"/>
                <wp:positionH relativeFrom="page">
                  <wp:posOffset>3810699</wp:posOffset>
                </wp:positionH>
                <wp:positionV relativeFrom="paragraph">
                  <wp:posOffset>3827011</wp:posOffset>
                </wp:positionV>
                <wp:extent cx="1409700" cy="520700"/>
                <wp:effectExtent l="0" t="0" r="0" b="0"/>
                <wp:wrapNone/>
                <wp:docPr id="101968843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520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8CC378" w14:textId="563AE226" w:rsidR="00C944EE" w:rsidRPr="00C944EE" w:rsidRDefault="00C944EE" w:rsidP="00C944EE">
                            <w:pPr>
                              <w:rPr>
                                <w:rFonts w:ascii="Franklin Gothic Book" w:hAnsi="Franklin Gothic Book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  <w:lang w:val="en-US"/>
                              </w:rPr>
                            </w:pPr>
                            <w:r w:rsidRPr="00C944EE">
                              <w:rPr>
                                <w:rFonts w:ascii="Franklin Gothic Book" w:hAnsi="Franklin Gothic Book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  <w:lang w:val="en-US"/>
                              </w:rPr>
                              <w:t xml:space="preserve">X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630150" id="_x0000_s1028" type="#_x0000_t202" style="position:absolute;margin-left:300.05pt;margin-top:301.35pt;width:111pt;height:41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" filled="f" stroked="f" strokeweight=".5pt">
                <v:textbox>
                  <w:txbxContent>
                    <w:p w14:paraId="018CC378" w14:textId="563AE226" w:rsidR="00C944EE" w:rsidRPr="00C944EE" w:rsidRDefault="00C944EE" w:rsidP="00C944EE">
                      <w:pPr>
                        <w:rPr>
                          <w:rFonts w:ascii="Franklin Gothic Book" w:hAnsi="Franklin Gothic Book"/>
                          <w:b/>
                          <w:bCs/>
                          <w:color w:val="FFFFFF" w:themeColor="background1"/>
                          <w:sz w:val="48"/>
                          <w:szCs w:val="48"/>
                          <w:lang w:val="en-US"/>
                        </w:rPr>
                      </w:pPr>
                      <w:r w:rsidRPr="00C944EE">
                        <w:rPr>
                          <w:rFonts w:ascii="Franklin Gothic Book" w:hAnsi="Franklin Gothic Book"/>
                          <w:b/>
                          <w:bCs/>
                          <w:color w:val="FFFFFF" w:themeColor="background1"/>
                          <w:sz w:val="48"/>
                          <w:szCs w:val="48"/>
                          <w:lang w:val="en-US"/>
                        </w:rPr>
                        <w:t xml:space="preserve">X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944EE">
        <w:rPr>
          <w:noProof/>
        </w:rPr>
        <w:drawing>
          <wp:inline distT="0" distB="0" distL="0" distR="0" wp14:anchorId="5E815368" wp14:editId="7488FA75">
            <wp:extent cx="6645910" cy="9395460"/>
            <wp:effectExtent l="0" t="0" r="2540" b="0"/>
            <wp:docPr id="115511449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39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C8D021" w14:textId="212E5F08" w:rsidR="00C944EE" w:rsidRDefault="00C944EE" w:rsidP="00C944EE">
      <w:pPr>
        <w:rPr>
          <w:b/>
          <w:bCs/>
          <w:sz w:val="28"/>
          <w:szCs w:val="28"/>
          <w:lang w:val="en-US"/>
        </w:rPr>
        <w:sectPr w:rsidR="00C944EE" w:rsidSect="009B01B7">
          <w:footerReference w:type="default" r:id="rId9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14:paraId="68E53B3B" w14:textId="5967E5BC" w:rsidR="00C944EE" w:rsidRPr="00FE11BB" w:rsidRDefault="00C944EE" w:rsidP="00C944EE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lastRenderedPageBreak/>
        <w:t>SUBJECT</w:t>
      </w:r>
      <w:r w:rsidRPr="00FE11BB">
        <w:rPr>
          <w:b/>
          <w:bCs/>
          <w:sz w:val="28"/>
          <w:szCs w:val="28"/>
          <w:lang w:val="en-US"/>
        </w:rPr>
        <w:t xml:space="preserve"> – </w:t>
      </w:r>
      <w:r w:rsidR="004A7D01">
        <w:rPr>
          <w:b/>
          <w:bCs/>
          <w:sz w:val="28"/>
          <w:szCs w:val="28"/>
          <w:lang w:val="en-US"/>
        </w:rPr>
        <w:t>Focus</w:t>
      </w:r>
      <w:r w:rsidRPr="00FE11BB">
        <w:rPr>
          <w:b/>
          <w:bCs/>
          <w:sz w:val="28"/>
          <w:szCs w:val="28"/>
          <w:lang w:val="en-US"/>
        </w:rPr>
        <w:t xml:space="preserve"> </w:t>
      </w:r>
    </w:p>
    <w:p w14:paraId="3D1E3DF2" w14:textId="3AD74765" w:rsidR="00C944EE" w:rsidRDefault="00C944EE" w:rsidP="00C944EE">
      <w:pPr>
        <w:spacing w:after="0" w:line="240" w:lineRule="auto"/>
        <w:rPr>
          <w:rFonts w:cs="Arial"/>
          <w:b/>
          <w:i/>
          <w:sz w:val="20"/>
          <w:szCs w:val="20"/>
        </w:rPr>
      </w:pPr>
      <w:r>
        <w:rPr>
          <w:rFonts w:cs="Arial"/>
          <w:b/>
          <w:i/>
          <w:sz w:val="20"/>
          <w:szCs w:val="20"/>
        </w:rPr>
        <w:t xml:space="preserve">Term </w:t>
      </w:r>
      <w:r w:rsidR="004A7D01">
        <w:rPr>
          <w:rFonts w:cs="Arial"/>
          <w:b/>
          <w:i/>
          <w:sz w:val="20"/>
          <w:szCs w:val="20"/>
        </w:rPr>
        <w:t>X</w:t>
      </w:r>
      <w:r>
        <w:rPr>
          <w:rFonts w:cs="Arial"/>
          <w:b/>
          <w:i/>
          <w:sz w:val="20"/>
          <w:szCs w:val="20"/>
        </w:rPr>
        <w:t xml:space="preserve"> overview and planner</w:t>
      </w:r>
    </w:p>
    <w:p w14:paraId="4C3B3BE3" w14:textId="77777777" w:rsidR="00C944EE" w:rsidRPr="007D2A59" w:rsidRDefault="00C944EE" w:rsidP="00C944EE">
      <w:pPr>
        <w:spacing w:after="0" w:line="240" w:lineRule="auto"/>
        <w:jc w:val="center"/>
        <w:rPr>
          <w:rFonts w:cs="Arial"/>
          <w:b/>
          <w:i/>
          <w:sz w:val="20"/>
          <w:szCs w:val="20"/>
        </w:rPr>
      </w:pPr>
    </w:p>
    <w:tbl>
      <w:tblPr>
        <w:tblStyle w:val="TableGrid"/>
        <w:tblW w:w="4950" w:type="pct"/>
        <w:tblInd w:w="57" w:type="dxa"/>
        <w:tblLook w:val="04A0" w:firstRow="1" w:lastRow="0" w:firstColumn="1" w:lastColumn="0" w:noHBand="0" w:noVBand="1"/>
        <w:tblCaption w:val="Sample unit of work table"/>
        <w:tblDescription w:val="Overview of elements of sample unit for Stage 5 Physical Activity and Sports Studies Life Skills, title, duration, overview and outcomes&#10;"/>
      </w:tblPr>
      <w:tblGrid>
        <w:gridCol w:w="4221"/>
        <w:gridCol w:w="1118"/>
        <w:gridCol w:w="975"/>
        <w:gridCol w:w="1118"/>
        <w:gridCol w:w="1115"/>
        <w:gridCol w:w="978"/>
        <w:gridCol w:w="1118"/>
        <w:gridCol w:w="1115"/>
        <w:gridCol w:w="1258"/>
        <w:gridCol w:w="1115"/>
        <w:gridCol w:w="1103"/>
      </w:tblGrid>
      <w:tr w:rsidR="00C944EE" w:rsidRPr="004A7D01" w14:paraId="06A3789A" w14:textId="77777777" w:rsidTr="00956302">
        <w:trPr>
          <w:cantSplit/>
          <w:tblHeader/>
        </w:trPr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3D9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7755E8A" w14:textId="51478DF9" w:rsidR="00C944EE" w:rsidRPr="004A7D01" w:rsidRDefault="00C944EE" w:rsidP="00956302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4A7D01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Term </w:t>
            </w:r>
            <w:r w:rsidR="004A7D01" w:rsidRPr="004A7D01">
              <w:rPr>
                <w:rFonts w:asciiTheme="majorHAnsi" w:hAnsiTheme="majorHAnsi" w:cstheme="majorHAnsi"/>
                <w:b/>
                <w:sz w:val="20"/>
                <w:szCs w:val="20"/>
              </w:rPr>
              <w:t>X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CB89D44" w14:textId="77777777" w:rsidR="00C944EE" w:rsidRPr="004A7D01" w:rsidRDefault="00C944EE" w:rsidP="00956302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4A7D01">
              <w:rPr>
                <w:rFonts w:asciiTheme="majorHAnsi" w:hAnsiTheme="majorHAnsi" w:cstheme="majorHAnsi"/>
                <w:b/>
                <w:sz w:val="20"/>
                <w:szCs w:val="20"/>
              </w:rPr>
              <w:t>Week 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175F7F9" w14:textId="77777777" w:rsidR="00C944EE" w:rsidRPr="004A7D01" w:rsidRDefault="00C944EE" w:rsidP="00956302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4A7D01">
              <w:rPr>
                <w:rFonts w:asciiTheme="majorHAnsi" w:hAnsiTheme="majorHAnsi" w:cstheme="majorHAnsi"/>
                <w:b/>
                <w:sz w:val="20"/>
                <w:szCs w:val="20"/>
              </w:rPr>
              <w:t>Week 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5B6BCC3" w14:textId="77777777" w:rsidR="00C944EE" w:rsidRPr="004A7D01" w:rsidRDefault="00C944EE" w:rsidP="00956302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4A7D01">
              <w:rPr>
                <w:rFonts w:asciiTheme="majorHAnsi" w:hAnsiTheme="majorHAnsi" w:cstheme="majorHAnsi"/>
                <w:b/>
                <w:sz w:val="20"/>
                <w:szCs w:val="20"/>
              </w:rPr>
              <w:t>Week 3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E744C40" w14:textId="77777777" w:rsidR="00C944EE" w:rsidRPr="004A7D01" w:rsidRDefault="00C944EE" w:rsidP="00956302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4A7D01">
              <w:rPr>
                <w:rFonts w:asciiTheme="majorHAnsi" w:hAnsiTheme="majorHAnsi" w:cstheme="majorHAnsi"/>
                <w:b/>
                <w:sz w:val="20"/>
                <w:szCs w:val="20"/>
              </w:rPr>
              <w:t>Week 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E9DEAB3" w14:textId="77777777" w:rsidR="00C944EE" w:rsidRPr="004A7D01" w:rsidRDefault="00C944EE" w:rsidP="00956302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  <w:highlight w:val="yellow"/>
              </w:rPr>
            </w:pPr>
            <w:r w:rsidRPr="004A7D01">
              <w:rPr>
                <w:rFonts w:asciiTheme="majorHAnsi" w:hAnsiTheme="majorHAnsi" w:cstheme="majorHAnsi"/>
                <w:b/>
                <w:sz w:val="20"/>
                <w:szCs w:val="20"/>
              </w:rPr>
              <w:t>Week 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B419864" w14:textId="77777777" w:rsidR="00C944EE" w:rsidRPr="004A7D01" w:rsidRDefault="00C944EE" w:rsidP="00956302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4A7D01">
              <w:rPr>
                <w:rFonts w:asciiTheme="majorHAnsi" w:hAnsiTheme="majorHAnsi" w:cstheme="majorHAnsi"/>
                <w:b/>
                <w:sz w:val="20"/>
                <w:szCs w:val="20"/>
              </w:rPr>
              <w:t>Week 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E7FF31F" w14:textId="77777777" w:rsidR="00C944EE" w:rsidRPr="004A7D01" w:rsidRDefault="00C944EE" w:rsidP="00956302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4A7D01">
              <w:rPr>
                <w:rFonts w:asciiTheme="majorHAnsi" w:hAnsiTheme="majorHAnsi" w:cstheme="majorHAnsi"/>
                <w:b/>
                <w:sz w:val="20"/>
                <w:szCs w:val="20"/>
              </w:rPr>
              <w:t>Week 7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D9EA7FA" w14:textId="77777777" w:rsidR="00C944EE" w:rsidRPr="004A7D01" w:rsidRDefault="00C944EE" w:rsidP="00956302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4A7D01">
              <w:rPr>
                <w:rFonts w:asciiTheme="majorHAnsi" w:hAnsiTheme="majorHAnsi" w:cstheme="majorHAnsi"/>
                <w:b/>
                <w:sz w:val="20"/>
                <w:szCs w:val="20"/>
              </w:rPr>
              <w:t>Week 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A9F191C" w14:textId="77777777" w:rsidR="00C944EE" w:rsidRPr="004A7D01" w:rsidRDefault="00C944EE" w:rsidP="00956302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4A7D01">
              <w:rPr>
                <w:rFonts w:asciiTheme="majorHAnsi" w:hAnsiTheme="majorHAnsi" w:cstheme="majorHAnsi"/>
                <w:b/>
                <w:sz w:val="20"/>
                <w:szCs w:val="20"/>
              </w:rPr>
              <w:t>Week 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493013E" w14:textId="77777777" w:rsidR="00C944EE" w:rsidRPr="004A7D01" w:rsidRDefault="00C944EE" w:rsidP="00956302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4A7D01">
              <w:rPr>
                <w:rFonts w:asciiTheme="majorHAnsi" w:hAnsiTheme="majorHAnsi" w:cstheme="majorHAnsi"/>
                <w:b/>
                <w:sz w:val="20"/>
                <w:szCs w:val="20"/>
              </w:rPr>
              <w:t>Week 10</w:t>
            </w:r>
          </w:p>
        </w:tc>
      </w:tr>
      <w:tr w:rsidR="00C944EE" w:rsidRPr="004A7D01" w14:paraId="5F7AE873" w14:textId="77777777" w:rsidTr="00956302">
        <w:trPr>
          <w:cantSplit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8564D97" w14:textId="411E688B" w:rsidR="00C944EE" w:rsidRPr="004A7D01" w:rsidRDefault="00C944EE" w:rsidP="00956302">
            <w:pPr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</w:pPr>
            <w:r w:rsidRPr="004A7D01">
              <w:rPr>
                <w:rFonts w:asciiTheme="majorHAnsi" w:hAnsiTheme="majorHAnsi" w:cstheme="majorHAnsi"/>
                <w:b/>
                <w:sz w:val="20"/>
                <w:szCs w:val="20"/>
              </w:rPr>
              <w:t>Unit title:</w:t>
            </w:r>
            <w:r w:rsidRPr="004A7D01"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  <w:t xml:space="preserve"> </w:t>
            </w:r>
          </w:p>
          <w:p w14:paraId="31EB62B0" w14:textId="77777777" w:rsidR="00C944EE" w:rsidRPr="004A7D01" w:rsidRDefault="00C944EE" w:rsidP="00956302">
            <w:pPr>
              <w:shd w:val="clear" w:color="auto" w:fill="E7E3D9"/>
              <w:rPr>
                <w:rFonts w:asciiTheme="majorHAnsi" w:hAnsiTheme="majorHAnsi" w:cstheme="majorHAnsi"/>
                <w:sz w:val="20"/>
                <w:szCs w:val="20"/>
              </w:rPr>
            </w:pPr>
            <w:r w:rsidRPr="004A7D01"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  <w:t>Week 1-10</w:t>
            </w:r>
          </w:p>
          <w:p w14:paraId="664B76B6" w14:textId="77777777" w:rsidR="00C944EE" w:rsidRPr="004A7D01" w:rsidRDefault="00C944EE" w:rsidP="0095630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A7D01">
              <w:rPr>
                <w:rFonts w:asciiTheme="majorHAnsi" w:hAnsiTheme="majorHAnsi" w:cstheme="majorHAnsi"/>
                <w:sz w:val="20"/>
                <w:szCs w:val="20"/>
              </w:rPr>
              <w:t xml:space="preserve">This unit supports students learning of </w:t>
            </w:r>
          </w:p>
          <w:p w14:paraId="2E35C2B2" w14:textId="469D7A3B" w:rsidR="004A7D01" w:rsidRPr="004A7D01" w:rsidRDefault="004A7D01" w:rsidP="0095630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tbl>
      <w:tblPr>
        <w:tblStyle w:val="NESATable"/>
        <w:tblW w:w="0" w:type="auto"/>
        <w:tblInd w:w="0" w:type="dxa"/>
        <w:tblLook w:val="04A0" w:firstRow="1" w:lastRow="0" w:firstColumn="1" w:lastColumn="0" w:noHBand="0" w:noVBand="1"/>
        <w:tblCaption w:val="Sample unit of work table"/>
        <w:tblDescription w:val="Overview of elements of sample unit for Stage 5 Physical Activity and Sports Studies Life Skills, title, duration, overview and outcomes&#10;"/>
      </w:tblPr>
      <w:tblGrid>
        <w:gridCol w:w="7508"/>
        <w:gridCol w:w="7796"/>
      </w:tblGrid>
      <w:tr w:rsidR="00C944EE" w:rsidRPr="004A7D01" w14:paraId="1F9B7509" w14:textId="77777777" w:rsidTr="009563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  <w:shd w:val="clear" w:color="auto" w:fill="E7E3D9"/>
          </w:tcPr>
          <w:p w14:paraId="0934700D" w14:textId="77777777" w:rsidR="00C944EE" w:rsidRPr="004A7D01" w:rsidRDefault="00C944EE" w:rsidP="00956302">
            <w:pPr>
              <w:pStyle w:val="Tableheading"/>
              <w:rPr>
                <w:rFonts w:asciiTheme="majorHAnsi" w:hAnsiTheme="majorHAnsi" w:cstheme="majorHAnsi"/>
                <w:b/>
              </w:rPr>
            </w:pPr>
            <w:r w:rsidRPr="004A7D01">
              <w:rPr>
                <w:rStyle w:val="TableheadingChar"/>
                <w:rFonts w:asciiTheme="majorHAnsi" w:hAnsiTheme="majorHAnsi" w:cstheme="majorHAnsi"/>
              </w:rPr>
              <w:t>Achievement Standard outcomes</w:t>
            </w:r>
          </w:p>
        </w:tc>
        <w:tc>
          <w:tcPr>
            <w:tcW w:w="7796" w:type="dxa"/>
            <w:shd w:val="clear" w:color="auto" w:fill="E7E3D9"/>
          </w:tcPr>
          <w:p w14:paraId="3BBB6842" w14:textId="77777777" w:rsidR="00C944EE" w:rsidRPr="004A7D01" w:rsidRDefault="00C944EE" w:rsidP="00956302">
            <w:pPr>
              <w:pStyle w:val="TableParagrap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</w:rPr>
            </w:pPr>
            <w:r w:rsidRPr="004A7D01">
              <w:rPr>
                <w:rFonts w:asciiTheme="majorHAnsi" w:hAnsiTheme="majorHAnsi" w:cstheme="majorHAnsi"/>
                <w:sz w:val="22"/>
              </w:rPr>
              <w:t>Content Descriptors</w:t>
            </w:r>
          </w:p>
        </w:tc>
      </w:tr>
      <w:tr w:rsidR="00C944EE" w:rsidRPr="004A7D01" w14:paraId="538B6EA5" w14:textId="77777777" w:rsidTr="00956302">
        <w:trPr>
          <w:cantSplit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  <w:shd w:val="clear" w:color="auto" w:fill="auto"/>
          </w:tcPr>
          <w:p w14:paraId="670E4376" w14:textId="77777777" w:rsidR="00C944EE" w:rsidRPr="004A7D01" w:rsidRDefault="00C944EE" w:rsidP="004A7D01">
            <w:pPr>
              <w:spacing w:line="360" w:lineRule="auto"/>
              <w:rPr>
                <w:rStyle w:val="TableheadingChar"/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7796" w:type="dxa"/>
            <w:shd w:val="clear" w:color="auto" w:fill="auto"/>
          </w:tcPr>
          <w:p w14:paraId="1E739798" w14:textId="781605D2" w:rsidR="00C944EE" w:rsidRPr="004A7D01" w:rsidRDefault="00C944EE" w:rsidP="00956302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  <w:tr w:rsidR="004A7D01" w:rsidRPr="004A7D01" w14:paraId="4FF28195" w14:textId="77777777" w:rsidTr="004A7D01">
        <w:trPr>
          <w:cantSplit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4" w:type="dxa"/>
            <w:gridSpan w:val="2"/>
            <w:shd w:val="clear" w:color="auto" w:fill="E6E4DA"/>
          </w:tcPr>
          <w:p w14:paraId="4939F82C" w14:textId="5FBC871A" w:rsidR="004A7D01" w:rsidRPr="004A7D01" w:rsidRDefault="004A7D01" w:rsidP="004A7D01">
            <w:pPr>
              <w:spacing w:line="360" w:lineRule="auto"/>
              <w:rPr>
                <w:rFonts w:asciiTheme="majorHAnsi" w:hAnsiTheme="majorHAnsi" w:cstheme="majorHAnsi"/>
                <w:b/>
                <w:bCs/>
                <w:szCs w:val="20"/>
                <w:lang w:val="en-US"/>
              </w:rPr>
            </w:pPr>
            <w:r w:rsidRPr="004A7D01">
              <w:rPr>
                <w:rFonts w:asciiTheme="majorHAnsi" w:hAnsiTheme="majorHAnsi" w:cstheme="majorHAnsi"/>
                <w:b/>
                <w:bCs/>
                <w:szCs w:val="20"/>
                <w:lang w:val="en-US"/>
              </w:rPr>
              <w:t xml:space="preserve">Integrated curriculum outcomes </w:t>
            </w:r>
          </w:p>
        </w:tc>
      </w:tr>
      <w:tr w:rsidR="009060A4" w:rsidRPr="004A7D01" w14:paraId="15D4AE4D" w14:textId="77777777" w:rsidTr="009060A4">
        <w:trPr>
          <w:cantSplit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4" w:type="dxa"/>
            <w:gridSpan w:val="2"/>
            <w:shd w:val="clear" w:color="auto" w:fill="FFFFFF" w:themeFill="background1"/>
          </w:tcPr>
          <w:p w14:paraId="4AC58038" w14:textId="77777777" w:rsidR="009060A4" w:rsidRPr="004A7D01" w:rsidRDefault="009060A4" w:rsidP="004A7D01">
            <w:pPr>
              <w:spacing w:line="360" w:lineRule="auto"/>
              <w:rPr>
                <w:rFonts w:asciiTheme="majorHAnsi" w:hAnsiTheme="majorHAnsi" w:cstheme="majorHAnsi"/>
                <w:b/>
                <w:bCs/>
                <w:szCs w:val="20"/>
                <w:lang w:val="en-US"/>
              </w:rPr>
            </w:pPr>
          </w:p>
        </w:tc>
      </w:tr>
    </w:tbl>
    <w:p w14:paraId="27209446" w14:textId="120B6877" w:rsidR="00C944EE" w:rsidRDefault="00C944EE" w:rsidP="00C944EE">
      <w:pPr>
        <w:spacing w:line="360" w:lineRule="auto"/>
        <w:rPr>
          <w:i/>
          <w:iCs/>
          <w:sz w:val="20"/>
          <w:szCs w:val="20"/>
          <w:lang w:val="en-US"/>
        </w:rPr>
      </w:pPr>
    </w:p>
    <w:tbl>
      <w:tblPr>
        <w:tblW w:w="0" w:type="auto"/>
        <w:tblInd w:w="-113" w:type="dxa"/>
        <w:tblLook w:val="04A0" w:firstRow="1" w:lastRow="0" w:firstColumn="1" w:lastColumn="0" w:noHBand="0" w:noVBand="1"/>
        <w:tblCaption w:val="Sample unit of work table"/>
        <w:tblDescription w:val="Overview of elements of sample unit for Stage 5 Physical Activity and Sports Studies Life Skills, title, duration, overview and outcomes&#10;"/>
      </w:tblPr>
      <w:tblGrid>
        <w:gridCol w:w="5219"/>
        <w:gridCol w:w="5101"/>
        <w:gridCol w:w="5102"/>
      </w:tblGrid>
      <w:tr w:rsidR="009060A4" w14:paraId="10887A55" w14:textId="77777777" w:rsidTr="00F927CF">
        <w:trPr>
          <w:cantSplit/>
          <w:trHeight w:val="311"/>
        </w:trPr>
        <w:tc>
          <w:tcPr>
            <w:tcW w:w="5219" w:type="dxa"/>
            <w:shd w:val="clear" w:color="auto" w:fill="E6E4DA"/>
            <w:hideMark/>
          </w:tcPr>
          <w:p w14:paraId="5FCD4ED6" w14:textId="77777777" w:rsidR="009060A4" w:rsidRDefault="009060A4" w:rsidP="00F927CF">
            <w:pPr>
              <w:spacing w:line="360" w:lineRule="auto"/>
              <w:jc w:val="center"/>
              <w:rPr>
                <w:b/>
                <w:bCs/>
                <w:i/>
                <w:iCs/>
                <w:kern w:val="2"/>
                <w:szCs w:val="20"/>
                <w:lang w:val="en-US"/>
                <w14:ligatures w14:val="standardContextual"/>
              </w:rPr>
            </w:pPr>
            <w:r>
              <w:rPr>
                <w:b/>
                <w:bCs/>
                <w:i/>
                <w:iCs/>
                <w:kern w:val="2"/>
                <w:szCs w:val="20"/>
                <w:lang w:val="en-US"/>
                <w14:ligatures w14:val="standardContextual"/>
              </w:rPr>
              <w:t>Skills</w:t>
            </w:r>
          </w:p>
        </w:tc>
        <w:tc>
          <w:tcPr>
            <w:tcW w:w="5101" w:type="dxa"/>
            <w:shd w:val="clear" w:color="auto" w:fill="E6E4DA"/>
            <w:hideMark/>
          </w:tcPr>
          <w:p w14:paraId="625659EE" w14:textId="77777777" w:rsidR="009060A4" w:rsidRDefault="009060A4" w:rsidP="00F927CF">
            <w:pPr>
              <w:spacing w:line="360" w:lineRule="auto"/>
              <w:jc w:val="center"/>
              <w:rPr>
                <w:b/>
                <w:bCs/>
                <w:i/>
                <w:iCs/>
                <w:kern w:val="2"/>
                <w:szCs w:val="20"/>
                <w:lang w:val="en-US"/>
                <w14:ligatures w14:val="standardContextual"/>
              </w:rPr>
            </w:pPr>
            <w:r>
              <w:rPr>
                <w:b/>
                <w:bCs/>
                <w:i/>
                <w:iCs/>
                <w:kern w:val="2"/>
                <w:szCs w:val="20"/>
                <w:lang w:val="en-US"/>
                <w14:ligatures w14:val="standardContextual"/>
              </w:rPr>
              <w:t>Understandings</w:t>
            </w:r>
          </w:p>
        </w:tc>
        <w:tc>
          <w:tcPr>
            <w:tcW w:w="5102" w:type="dxa"/>
            <w:shd w:val="clear" w:color="auto" w:fill="E6E4DA"/>
            <w:hideMark/>
          </w:tcPr>
          <w:p w14:paraId="25C4F8C6" w14:textId="77777777" w:rsidR="009060A4" w:rsidRDefault="009060A4" w:rsidP="00F927CF">
            <w:pPr>
              <w:spacing w:line="360" w:lineRule="auto"/>
              <w:jc w:val="center"/>
              <w:rPr>
                <w:b/>
                <w:bCs/>
                <w:i/>
                <w:iCs/>
                <w:kern w:val="2"/>
                <w:szCs w:val="20"/>
                <w:lang w:val="en-US"/>
                <w14:ligatures w14:val="standardContextual"/>
              </w:rPr>
            </w:pPr>
            <w:r>
              <w:rPr>
                <w:b/>
                <w:bCs/>
                <w:i/>
                <w:iCs/>
                <w:kern w:val="2"/>
                <w:szCs w:val="20"/>
                <w:lang w:val="en-US"/>
                <w14:ligatures w14:val="standardContextual"/>
              </w:rPr>
              <w:t>Dispositions</w:t>
            </w:r>
          </w:p>
        </w:tc>
      </w:tr>
      <w:tr w:rsidR="009060A4" w14:paraId="41A2E177" w14:textId="77777777" w:rsidTr="00F927CF">
        <w:trPr>
          <w:cantSplit/>
          <w:trHeight w:val="311"/>
        </w:trPr>
        <w:tc>
          <w:tcPr>
            <w:tcW w:w="5219" w:type="dxa"/>
            <w:shd w:val="clear" w:color="auto" w:fill="EEEEEE"/>
            <w:hideMark/>
          </w:tcPr>
          <w:p w14:paraId="5EC9BD68" w14:textId="69AF70A9" w:rsidR="009060A4" w:rsidRDefault="009060A4" w:rsidP="00F927CF">
            <w:pPr>
              <w:spacing w:line="360" w:lineRule="auto"/>
              <w:rPr>
                <w:b/>
                <w:bCs/>
                <w:i/>
                <w:iCs/>
                <w:kern w:val="2"/>
                <w:szCs w:val="20"/>
                <w:lang w:val="en-US"/>
                <w14:ligatures w14:val="standardContextual"/>
              </w:rPr>
            </w:pPr>
            <w:r>
              <w:rPr>
                <w:b/>
                <w:bCs/>
                <w:i/>
                <w:iCs/>
                <w:kern w:val="2"/>
                <w:szCs w:val="20"/>
                <w:lang w:val="en-US"/>
                <w14:ligatures w14:val="standardContextual"/>
              </w:rPr>
              <w:t xml:space="preserve">Develop skills across l </w:t>
            </w:r>
          </w:p>
        </w:tc>
        <w:tc>
          <w:tcPr>
            <w:tcW w:w="5101" w:type="dxa"/>
            <w:shd w:val="clear" w:color="auto" w:fill="EEEEEE"/>
            <w:hideMark/>
          </w:tcPr>
          <w:p w14:paraId="7C743743" w14:textId="0A81E4A8" w:rsidR="009060A4" w:rsidRDefault="009060A4" w:rsidP="00F927CF">
            <w:pPr>
              <w:spacing w:line="360" w:lineRule="auto"/>
              <w:rPr>
                <w:b/>
                <w:bCs/>
                <w:i/>
                <w:iCs/>
                <w:kern w:val="2"/>
                <w:szCs w:val="20"/>
                <w:lang w:val="en-US"/>
                <w14:ligatures w14:val="standardContextual"/>
              </w:rPr>
            </w:pPr>
            <w:r>
              <w:rPr>
                <w:b/>
                <w:bCs/>
                <w:i/>
                <w:iCs/>
                <w:kern w:val="2"/>
                <w:szCs w:val="20"/>
                <w:lang w:val="en-US"/>
                <w14:ligatures w14:val="standardContextual"/>
              </w:rPr>
              <w:t xml:space="preserve">Understand how </w:t>
            </w:r>
          </w:p>
        </w:tc>
        <w:tc>
          <w:tcPr>
            <w:tcW w:w="5102" w:type="dxa"/>
            <w:shd w:val="clear" w:color="auto" w:fill="EEEEEE"/>
            <w:hideMark/>
          </w:tcPr>
          <w:p w14:paraId="1179088B" w14:textId="77777777" w:rsidR="009060A4" w:rsidRDefault="009060A4" w:rsidP="009060A4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b/>
                <w:bCs/>
                <w:i/>
                <w:iCs/>
                <w:kern w:val="2"/>
                <w:szCs w:val="20"/>
                <w:lang w:val="en-US"/>
                <w14:ligatures w14:val="standardContextual"/>
              </w:rPr>
            </w:pPr>
            <w:r>
              <w:rPr>
                <w:b/>
                <w:bCs/>
                <w:i/>
                <w:iCs/>
                <w:kern w:val="2"/>
                <w:szCs w:val="20"/>
                <w:lang w:val="en-US"/>
                <w14:ligatures w14:val="standardContextual"/>
              </w:rPr>
              <w:t xml:space="preserve">Reflectiveness </w:t>
            </w:r>
          </w:p>
          <w:p w14:paraId="7BA9F181" w14:textId="342DABAB" w:rsidR="009060A4" w:rsidRDefault="009060A4" w:rsidP="009060A4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b/>
                <w:bCs/>
                <w:i/>
                <w:iCs/>
                <w:kern w:val="2"/>
                <w:szCs w:val="20"/>
                <w:lang w:val="en-US"/>
                <w14:ligatures w14:val="standardContextual"/>
              </w:rPr>
            </w:pPr>
          </w:p>
        </w:tc>
      </w:tr>
    </w:tbl>
    <w:p w14:paraId="594341D5" w14:textId="29CCD79B" w:rsidR="004A7D01" w:rsidRDefault="004A7D01">
      <w:pPr>
        <w:rPr>
          <w:i/>
          <w:iCs/>
          <w:sz w:val="20"/>
          <w:szCs w:val="20"/>
          <w:lang w:val="en-US"/>
        </w:rPr>
      </w:pPr>
      <w:r>
        <w:rPr>
          <w:i/>
          <w:iCs/>
          <w:sz w:val="20"/>
          <w:szCs w:val="20"/>
          <w:lang w:val="en-US"/>
        </w:rPr>
        <w:br w:type="page"/>
      </w:r>
    </w:p>
    <w:tbl>
      <w:tblPr>
        <w:tblStyle w:val="NESATable"/>
        <w:tblW w:w="0" w:type="auto"/>
        <w:tblInd w:w="0" w:type="dxa"/>
        <w:tblLook w:val="04A0" w:firstRow="1" w:lastRow="0" w:firstColumn="1" w:lastColumn="0" w:noHBand="0" w:noVBand="1"/>
        <w:tblCaption w:val="PASS Life Skills Stage 5 unit of work assessment overview"/>
        <w:tblDescription w:val="Overview of assessment practices for the PASS Life Skills Stage 5 unit of work."/>
      </w:tblPr>
      <w:tblGrid>
        <w:gridCol w:w="14845"/>
      </w:tblGrid>
      <w:tr w:rsidR="00C944EE" w14:paraId="094B14BE" w14:textId="77777777" w:rsidTr="009563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45" w:type="dxa"/>
            <w:shd w:val="clear" w:color="auto" w:fill="E7E3D9"/>
            <w:hideMark/>
          </w:tcPr>
          <w:p w14:paraId="21D1D0FC" w14:textId="77777777" w:rsidR="00C944EE" w:rsidRPr="004A7D01" w:rsidRDefault="00C944EE" w:rsidP="00956302">
            <w:pPr>
              <w:spacing w:before="40"/>
              <w:rPr>
                <w:rFonts w:asciiTheme="majorHAnsi" w:hAnsiTheme="majorHAnsi" w:cstheme="majorHAnsi"/>
                <w:lang w:eastAsia="en-AU"/>
              </w:rPr>
            </w:pPr>
            <w:r w:rsidRPr="004A7D01">
              <w:rPr>
                <w:rFonts w:asciiTheme="majorHAnsi" w:hAnsiTheme="majorHAnsi" w:cstheme="majorHAnsi"/>
                <w:lang w:eastAsia="en-AU"/>
              </w:rPr>
              <w:lastRenderedPageBreak/>
              <w:t>Assessment</w:t>
            </w:r>
          </w:p>
        </w:tc>
      </w:tr>
      <w:tr w:rsidR="00C944EE" w14:paraId="7FBD5B64" w14:textId="77777777" w:rsidTr="00956302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45" w:type="dxa"/>
            <w:tcBorders>
              <w:top w:val="single" w:sz="4" w:space="0" w:color="280070"/>
              <w:left w:val="single" w:sz="4" w:space="0" w:color="280070"/>
              <w:bottom w:val="single" w:sz="4" w:space="0" w:color="280070"/>
              <w:right w:val="single" w:sz="4" w:space="0" w:color="280070"/>
            </w:tcBorders>
            <w:shd w:val="clear" w:color="auto" w:fill="FFFFFF" w:themeFill="background1"/>
          </w:tcPr>
          <w:p w14:paraId="20676231" w14:textId="77777777" w:rsidR="00C944EE" w:rsidRPr="004A7D01" w:rsidRDefault="00C944EE" w:rsidP="00956302">
            <w:pPr>
              <w:pStyle w:val="TableParagraph"/>
              <w:rPr>
                <w:rFonts w:asciiTheme="majorHAnsi" w:hAnsiTheme="majorHAnsi" w:cstheme="majorHAnsi"/>
                <w:szCs w:val="20"/>
              </w:rPr>
            </w:pPr>
            <w:r w:rsidRPr="004A7D01">
              <w:rPr>
                <w:rFonts w:asciiTheme="majorHAnsi" w:hAnsiTheme="majorHAnsi" w:cstheme="majorHAnsi"/>
              </w:rPr>
              <w:t xml:space="preserve">Assessment of learning are approaches that enable teachers to gather evidence and make judgements about student </w:t>
            </w:r>
            <w:r w:rsidRPr="004A7D01">
              <w:rPr>
                <w:rFonts w:asciiTheme="majorHAnsi" w:hAnsiTheme="majorHAnsi" w:cstheme="majorHAnsi"/>
                <w:szCs w:val="20"/>
              </w:rPr>
              <w:t>achievement. These are not necessarily discrete approaches and may be used individually or together.</w:t>
            </w:r>
          </w:p>
          <w:p w14:paraId="392EA8E0" w14:textId="77777777" w:rsidR="00C944EE" w:rsidRPr="004A7D01" w:rsidRDefault="00C944EE" w:rsidP="00956302">
            <w:pPr>
              <w:pStyle w:val="TableParagraph"/>
              <w:rPr>
                <w:rFonts w:asciiTheme="majorHAnsi" w:hAnsiTheme="majorHAnsi" w:cstheme="majorHAnsi"/>
                <w:szCs w:val="20"/>
              </w:rPr>
            </w:pPr>
          </w:p>
          <w:p w14:paraId="4E116042" w14:textId="77777777" w:rsidR="00C944EE" w:rsidRPr="004A7D01" w:rsidRDefault="00C944EE" w:rsidP="00956302">
            <w:pPr>
              <w:pStyle w:val="TableParagraph"/>
              <w:rPr>
                <w:rFonts w:asciiTheme="majorHAnsi" w:hAnsiTheme="majorHAnsi" w:cstheme="majorHAnsi"/>
                <w:szCs w:val="20"/>
              </w:rPr>
            </w:pPr>
            <w:r w:rsidRPr="004A7D01">
              <w:rPr>
                <w:rFonts w:asciiTheme="majorHAnsi" w:hAnsiTheme="majorHAnsi" w:cstheme="majorHAnsi"/>
                <w:szCs w:val="20"/>
              </w:rPr>
              <w:t xml:space="preserve">Some examples of </w:t>
            </w:r>
            <w:r w:rsidRPr="004A7D01">
              <w:rPr>
                <w:rFonts w:asciiTheme="majorHAnsi" w:hAnsiTheme="majorHAnsi" w:cstheme="majorHAnsi"/>
                <w:b/>
                <w:szCs w:val="20"/>
              </w:rPr>
              <w:t xml:space="preserve">assessment FOR learning </w:t>
            </w:r>
            <w:r w:rsidRPr="004A7D01">
              <w:rPr>
                <w:rFonts w:asciiTheme="majorHAnsi" w:hAnsiTheme="majorHAnsi" w:cstheme="majorHAnsi"/>
                <w:szCs w:val="20"/>
              </w:rPr>
              <w:t>in this unit include:</w:t>
            </w:r>
          </w:p>
          <w:p w14:paraId="0BA69760" w14:textId="77777777" w:rsidR="00C944EE" w:rsidRPr="004A7D01" w:rsidRDefault="00C944EE" w:rsidP="00956302">
            <w:pPr>
              <w:pStyle w:val="ListParagraph"/>
              <w:spacing w:after="120"/>
              <w:ind w:left="397" w:hanging="357"/>
              <w:contextualSpacing w:val="0"/>
              <w:rPr>
                <w:rFonts w:asciiTheme="majorHAnsi" w:hAnsiTheme="majorHAnsi" w:cstheme="majorHAnsi"/>
              </w:rPr>
            </w:pPr>
            <w:r w:rsidRPr="004A7D01">
              <w:rPr>
                <w:rFonts w:asciiTheme="majorHAnsi" w:hAnsiTheme="majorHAnsi" w:cstheme="majorHAnsi"/>
              </w:rPr>
              <w:t>clear learning goals or intentions for the learning activities</w:t>
            </w:r>
          </w:p>
          <w:p w14:paraId="1109F7B9" w14:textId="77777777" w:rsidR="00C944EE" w:rsidRPr="004A7D01" w:rsidRDefault="00C944EE" w:rsidP="00956302">
            <w:pPr>
              <w:pStyle w:val="ListParagraph"/>
              <w:spacing w:after="120"/>
              <w:ind w:left="397" w:hanging="357"/>
              <w:contextualSpacing w:val="0"/>
              <w:rPr>
                <w:rFonts w:asciiTheme="majorHAnsi" w:hAnsiTheme="majorHAnsi" w:cstheme="majorHAnsi"/>
              </w:rPr>
            </w:pPr>
            <w:r w:rsidRPr="004A7D01">
              <w:rPr>
                <w:rFonts w:asciiTheme="majorHAnsi" w:hAnsiTheme="majorHAnsi" w:cstheme="majorHAnsi"/>
              </w:rPr>
              <w:t xml:space="preserve">self-reflection and peer feedback, </w:t>
            </w:r>
            <w:proofErr w:type="spellStart"/>
            <w:r w:rsidRPr="004A7D01">
              <w:rPr>
                <w:rFonts w:asciiTheme="majorHAnsi" w:hAnsiTheme="majorHAnsi" w:cstheme="majorHAnsi"/>
              </w:rPr>
              <w:t>eg</w:t>
            </w:r>
            <w:proofErr w:type="spellEnd"/>
            <w:r w:rsidRPr="004A7D01">
              <w:rPr>
                <w:rFonts w:asciiTheme="majorHAnsi" w:hAnsiTheme="majorHAnsi" w:cstheme="majorHAnsi"/>
              </w:rPr>
              <w:t xml:space="preserve"> communication scenarios or role-plays</w:t>
            </w:r>
          </w:p>
          <w:p w14:paraId="46713060" w14:textId="77777777" w:rsidR="00C944EE" w:rsidRPr="004A7D01" w:rsidRDefault="00C944EE" w:rsidP="00956302">
            <w:pPr>
              <w:pStyle w:val="ListParagraph"/>
              <w:spacing w:after="120"/>
              <w:ind w:left="397" w:hanging="357"/>
              <w:contextualSpacing w:val="0"/>
              <w:rPr>
                <w:rFonts w:asciiTheme="majorHAnsi" w:hAnsiTheme="majorHAnsi" w:cstheme="majorHAnsi"/>
              </w:rPr>
            </w:pPr>
            <w:r w:rsidRPr="004A7D01">
              <w:rPr>
                <w:rFonts w:asciiTheme="majorHAnsi" w:hAnsiTheme="majorHAnsi" w:cstheme="majorHAnsi"/>
              </w:rPr>
              <w:t xml:space="preserve">learning a movement sequence, </w:t>
            </w:r>
            <w:proofErr w:type="spellStart"/>
            <w:r w:rsidRPr="004A7D01">
              <w:rPr>
                <w:rFonts w:asciiTheme="majorHAnsi" w:hAnsiTheme="majorHAnsi" w:cstheme="majorHAnsi"/>
              </w:rPr>
              <w:t>eg</w:t>
            </w:r>
            <w:proofErr w:type="spellEnd"/>
            <w:r w:rsidRPr="004A7D01">
              <w:rPr>
                <w:rFonts w:asciiTheme="majorHAnsi" w:hAnsiTheme="majorHAnsi" w:cstheme="majorHAnsi"/>
              </w:rPr>
              <w:t xml:space="preserve"> participation in track and field activities.</w:t>
            </w:r>
          </w:p>
          <w:p w14:paraId="7F59A73E" w14:textId="77777777" w:rsidR="00C944EE" w:rsidRPr="004A7D01" w:rsidRDefault="00C944EE" w:rsidP="00956302">
            <w:pPr>
              <w:pStyle w:val="TableParagraph"/>
              <w:rPr>
                <w:rFonts w:asciiTheme="majorHAnsi" w:hAnsiTheme="majorHAnsi" w:cstheme="majorHAnsi"/>
                <w:szCs w:val="20"/>
              </w:rPr>
            </w:pPr>
            <w:r w:rsidRPr="004A7D01">
              <w:rPr>
                <w:rFonts w:asciiTheme="majorHAnsi" w:hAnsiTheme="majorHAnsi" w:cstheme="majorHAnsi"/>
                <w:szCs w:val="20"/>
              </w:rPr>
              <w:t xml:space="preserve">Some examples of </w:t>
            </w:r>
            <w:r w:rsidRPr="004A7D01">
              <w:rPr>
                <w:rFonts w:asciiTheme="majorHAnsi" w:hAnsiTheme="majorHAnsi" w:cstheme="majorHAnsi"/>
                <w:b/>
                <w:szCs w:val="20"/>
              </w:rPr>
              <w:t>assessment AS learning</w:t>
            </w:r>
            <w:r w:rsidRPr="004A7D01">
              <w:rPr>
                <w:rFonts w:asciiTheme="majorHAnsi" w:hAnsiTheme="majorHAnsi" w:cstheme="majorHAnsi"/>
                <w:szCs w:val="20"/>
              </w:rPr>
              <w:t xml:space="preserve"> in this unit include:</w:t>
            </w:r>
          </w:p>
          <w:p w14:paraId="2D71E398" w14:textId="77777777" w:rsidR="00C944EE" w:rsidRPr="004A7D01" w:rsidRDefault="00C944EE" w:rsidP="00956302">
            <w:pPr>
              <w:pStyle w:val="ListParagraph"/>
              <w:spacing w:after="120"/>
              <w:ind w:left="397" w:hanging="357"/>
              <w:contextualSpacing w:val="0"/>
              <w:rPr>
                <w:rFonts w:asciiTheme="majorHAnsi" w:hAnsiTheme="majorHAnsi" w:cstheme="majorHAnsi"/>
              </w:rPr>
            </w:pPr>
            <w:r w:rsidRPr="004A7D01">
              <w:rPr>
                <w:rFonts w:asciiTheme="majorHAnsi" w:hAnsiTheme="majorHAnsi" w:cstheme="majorHAnsi"/>
              </w:rPr>
              <w:t xml:space="preserve">students use self-reflection and peer feedback to refine their understanding and skill, </w:t>
            </w:r>
            <w:proofErr w:type="spellStart"/>
            <w:r w:rsidRPr="004A7D01">
              <w:rPr>
                <w:rFonts w:asciiTheme="majorHAnsi" w:hAnsiTheme="majorHAnsi" w:cstheme="majorHAnsi"/>
              </w:rPr>
              <w:t>eg</w:t>
            </w:r>
            <w:proofErr w:type="spellEnd"/>
            <w:r w:rsidRPr="004A7D01">
              <w:rPr>
                <w:rFonts w:asciiTheme="majorHAnsi" w:hAnsiTheme="majorHAnsi" w:cstheme="majorHAnsi"/>
              </w:rPr>
              <w:t xml:space="preserve"> evaluation of the sports tournament.</w:t>
            </w:r>
          </w:p>
          <w:p w14:paraId="0535119E" w14:textId="77777777" w:rsidR="00C944EE" w:rsidRPr="004A7D01" w:rsidRDefault="00C944EE" w:rsidP="00956302">
            <w:pPr>
              <w:pStyle w:val="TableParagraph"/>
              <w:rPr>
                <w:rFonts w:asciiTheme="majorHAnsi" w:hAnsiTheme="majorHAnsi" w:cstheme="majorHAnsi"/>
                <w:szCs w:val="20"/>
              </w:rPr>
            </w:pPr>
            <w:r w:rsidRPr="004A7D01">
              <w:rPr>
                <w:rFonts w:asciiTheme="majorHAnsi" w:hAnsiTheme="majorHAnsi" w:cstheme="majorHAnsi"/>
                <w:szCs w:val="20"/>
              </w:rPr>
              <w:t>Some examples of</w:t>
            </w:r>
            <w:r w:rsidRPr="004A7D01">
              <w:rPr>
                <w:rFonts w:asciiTheme="majorHAnsi" w:hAnsiTheme="majorHAnsi" w:cstheme="majorHAnsi"/>
                <w:b/>
                <w:szCs w:val="20"/>
              </w:rPr>
              <w:t xml:space="preserve"> assessment OF learning</w:t>
            </w:r>
            <w:r w:rsidRPr="004A7D01">
              <w:rPr>
                <w:rFonts w:asciiTheme="majorHAnsi" w:hAnsiTheme="majorHAnsi" w:cstheme="majorHAnsi"/>
                <w:szCs w:val="20"/>
              </w:rPr>
              <w:t xml:space="preserve"> in this unit include:</w:t>
            </w:r>
          </w:p>
          <w:p w14:paraId="51D0F10E" w14:textId="3B01CA60" w:rsidR="00C944EE" w:rsidRPr="004A7D01" w:rsidRDefault="00C944EE" w:rsidP="004A7D01">
            <w:pPr>
              <w:pStyle w:val="ListParagraph"/>
              <w:spacing w:after="120"/>
              <w:ind w:left="397" w:hanging="357"/>
              <w:contextualSpacing w:val="0"/>
              <w:rPr>
                <w:rFonts w:asciiTheme="majorHAnsi" w:hAnsiTheme="majorHAnsi" w:cstheme="majorHAnsi"/>
              </w:rPr>
            </w:pPr>
            <w:r w:rsidRPr="004A7D01">
              <w:rPr>
                <w:rFonts w:asciiTheme="majorHAnsi" w:hAnsiTheme="majorHAnsi" w:cstheme="majorHAnsi"/>
              </w:rPr>
              <w:t xml:space="preserve">observation of students’ knowledge, understanding and skills through their work and participation in activities, </w:t>
            </w:r>
            <w:proofErr w:type="spellStart"/>
            <w:r w:rsidRPr="004A7D01">
              <w:rPr>
                <w:rFonts w:asciiTheme="majorHAnsi" w:hAnsiTheme="majorHAnsi" w:cstheme="majorHAnsi"/>
              </w:rPr>
              <w:t>eg</w:t>
            </w:r>
            <w:proofErr w:type="spellEnd"/>
            <w:r w:rsidRPr="004A7D01">
              <w:rPr>
                <w:rFonts w:asciiTheme="majorHAnsi" w:hAnsiTheme="majorHAnsi" w:cstheme="majorHAnsi"/>
              </w:rPr>
              <w:t xml:space="preserve"> physical activities, organisation of class sporting event, checklists,</w:t>
            </w:r>
            <w:r w:rsidR="004A7D01">
              <w:rPr>
                <w:rFonts w:asciiTheme="majorHAnsi" w:hAnsiTheme="majorHAnsi" w:cstheme="majorHAnsi"/>
              </w:rPr>
              <w:t xml:space="preserve"> p</w:t>
            </w:r>
            <w:r w:rsidRPr="004A7D01">
              <w:rPr>
                <w:rFonts w:asciiTheme="majorHAnsi" w:hAnsiTheme="majorHAnsi" w:cstheme="majorHAnsi"/>
              </w:rPr>
              <w:t>hotographs, work samples, video recordings, class discussions</w:t>
            </w:r>
            <w:r w:rsidR="004A7D01">
              <w:rPr>
                <w:rFonts w:asciiTheme="majorHAnsi" w:hAnsiTheme="majorHAnsi" w:cstheme="majorHAnsi"/>
              </w:rPr>
              <w:t xml:space="preserve">, </w:t>
            </w:r>
            <w:r w:rsidRPr="004A7D01">
              <w:rPr>
                <w:rFonts w:asciiTheme="majorHAnsi" w:hAnsiTheme="majorHAnsi" w:cstheme="majorHAnsi"/>
              </w:rPr>
              <w:t xml:space="preserve">observation of students’ knowledge, understanding and skills through their work and participation in activities, </w:t>
            </w:r>
            <w:proofErr w:type="spellStart"/>
            <w:r w:rsidRPr="004A7D01">
              <w:rPr>
                <w:rFonts w:asciiTheme="majorHAnsi" w:hAnsiTheme="majorHAnsi" w:cstheme="majorHAnsi"/>
              </w:rPr>
              <w:t>eg</w:t>
            </w:r>
            <w:proofErr w:type="spellEnd"/>
            <w:r w:rsidRPr="004A7D01">
              <w:rPr>
                <w:rFonts w:asciiTheme="majorHAnsi" w:hAnsiTheme="majorHAnsi" w:cstheme="majorHAnsi"/>
              </w:rPr>
              <w:t xml:space="preserve"> coaching peers, delivery of sporting event.</w:t>
            </w:r>
          </w:p>
          <w:p w14:paraId="57BC7A74" w14:textId="77777777" w:rsidR="00C944EE" w:rsidRPr="004A7D01" w:rsidRDefault="00C944EE" w:rsidP="00956302">
            <w:pPr>
              <w:ind w:left="0"/>
              <w:rPr>
                <w:rFonts w:asciiTheme="majorHAnsi" w:hAnsiTheme="majorHAnsi" w:cstheme="majorHAnsi"/>
              </w:rPr>
            </w:pPr>
          </w:p>
          <w:p w14:paraId="74B2A235" w14:textId="77777777" w:rsidR="00C944EE" w:rsidRPr="004A7D01" w:rsidRDefault="00C944EE" w:rsidP="00956302">
            <w:pPr>
              <w:ind w:left="0"/>
              <w:rPr>
                <w:rFonts w:asciiTheme="majorHAnsi" w:hAnsiTheme="majorHAnsi" w:cstheme="majorHAnsi"/>
                <w:b/>
                <w:bCs/>
              </w:rPr>
            </w:pPr>
            <w:r w:rsidRPr="004A7D01">
              <w:rPr>
                <w:rFonts w:asciiTheme="majorHAnsi" w:hAnsiTheme="majorHAnsi" w:cstheme="majorHAnsi"/>
                <w:b/>
                <w:bCs/>
              </w:rPr>
              <w:t xml:space="preserve">ASSESSMENT IDEAS: </w:t>
            </w:r>
          </w:p>
          <w:p w14:paraId="0405C4F1" w14:textId="77777777" w:rsidR="00C944EE" w:rsidRPr="004A7D01" w:rsidRDefault="00C944EE" w:rsidP="00956302">
            <w:pPr>
              <w:ind w:left="0"/>
              <w:rPr>
                <w:rFonts w:asciiTheme="majorHAnsi" w:hAnsiTheme="majorHAnsi" w:cstheme="majorHAnsi"/>
                <w:b/>
                <w:bCs/>
              </w:rPr>
            </w:pPr>
          </w:p>
          <w:p w14:paraId="6C61046D" w14:textId="77777777" w:rsidR="00C944EE" w:rsidRPr="004A7D01" w:rsidRDefault="00C944EE" w:rsidP="00956302">
            <w:pPr>
              <w:ind w:left="0"/>
              <w:rPr>
                <w:rFonts w:asciiTheme="majorHAnsi" w:hAnsiTheme="majorHAnsi" w:cstheme="majorHAnsi"/>
              </w:rPr>
            </w:pPr>
          </w:p>
          <w:p w14:paraId="60F3B03F" w14:textId="77777777" w:rsidR="00C944EE" w:rsidRPr="004A7D01" w:rsidRDefault="00C944EE" w:rsidP="00956302">
            <w:pPr>
              <w:ind w:left="0"/>
              <w:rPr>
                <w:rFonts w:asciiTheme="majorHAnsi" w:hAnsiTheme="majorHAnsi" w:cstheme="majorHAnsi"/>
              </w:rPr>
            </w:pPr>
          </w:p>
        </w:tc>
      </w:tr>
      <w:tr w:rsidR="00C944EE" w14:paraId="18755365" w14:textId="77777777" w:rsidTr="00956302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45" w:type="dxa"/>
            <w:tcBorders>
              <w:top w:val="single" w:sz="4" w:space="0" w:color="280070"/>
              <w:left w:val="single" w:sz="4" w:space="0" w:color="280070"/>
              <w:bottom w:val="single" w:sz="4" w:space="0" w:color="280070"/>
              <w:right w:val="single" w:sz="4" w:space="0" w:color="280070"/>
            </w:tcBorders>
            <w:shd w:val="clear" w:color="auto" w:fill="E7E3D9"/>
          </w:tcPr>
          <w:p w14:paraId="1E680ADC" w14:textId="77777777" w:rsidR="00C944EE" w:rsidRPr="004A7D01" w:rsidRDefault="00C944EE" w:rsidP="00956302">
            <w:pPr>
              <w:pStyle w:val="TableParagraph"/>
              <w:rPr>
                <w:rFonts w:asciiTheme="majorHAnsi" w:hAnsiTheme="majorHAnsi" w:cstheme="majorHAnsi"/>
                <w:b/>
                <w:bCs/>
              </w:rPr>
            </w:pPr>
            <w:r w:rsidRPr="004A7D01">
              <w:rPr>
                <w:rFonts w:asciiTheme="majorHAnsi" w:hAnsiTheme="majorHAnsi" w:cstheme="majorHAnsi"/>
                <w:b/>
                <w:bCs/>
              </w:rPr>
              <w:t>Pedagogies</w:t>
            </w:r>
          </w:p>
        </w:tc>
      </w:tr>
      <w:tr w:rsidR="00C944EE" w14:paraId="7B4C7247" w14:textId="77777777" w:rsidTr="00956302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45" w:type="dxa"/>
            <w:tcBorders>
              <w:top w:val="single" w:sz="4" w:space="0" w:color="280070"/>
              <w:left w:val="single" w:sz="4" w:space="0" w:color="280070"/>
              <w:bottom w:val="single" w:sz="4" w:space="0" w:color="280070"/>
              <w:right w:val="single" w:sz="4" w:space="0" w:color="280070"/>
            </w:tcBorders>
            <w:shd w:val="clear" w:color="auto" w:fill="FFFFFF" w:themeFill="background1"/>
          </w:tcPr>
          <w:p w14:paraId="62809E79" w14:textId="325478CC" w:rsidR="00C944EE" w:rsidRPr="009060A4" w:rsidRDefault="009060A4" w:rsidP="009060A4">
            <w:pPr>
              <w:pStyle w:val="TableParagraph"/>
              <w:rPr>
                <w:rFonts w:asciiTheme="majorHAnsi" w:hAnsiTheme="majorHAnsi" w:cstheme="majorHAnsi"/>
                <w:i/>
                <w:iCs/>
              </w:rPr>
            </w:pPr>
            <w:r>
              <w:rPr>
                <w:rFonts w:asciiTheme="majorHAnsi" w:hAnsiTheme="majorHAnsi" w:cstheme="majorHAnsi"/>
                <w:i/>
                <w:iCs/>
              </w:rPr>
              <w:t xml:space="preserve">Schoolwide approaches </w:t>
            </w:r>
          </w:p>
        </w:tc>
      </w:tr>
    </w:tbl>
    <w:p w14:paraId="3EC90454" w14:textId="77777777" w:rsidR="00C944EE" w:rsidRDefault="00C944EE" w:rsidP="00C944EE">
      <w:pPr>
        <w:rPr>
          <w:rFonts w:asciiTheme="majorHAnsi" w:hAnsiTheme="majorHAnsi"/>
          <w:b/>
          <w:bCs/>
          <w:sz w:val="28"/>
          <w:szCs w:val="28"/>
          <w:lang w:val="en-US"/>
        </w:rPr>
      </w:pPr>
      <w:r>
        <w:rPr>
          <w:rFonts w:asciiTheme="majorHAnsi" w:hAnsiTheme="majorHAnsi"/>
          <w:b/>
          <w:bCs/>
          <w:sz w:val="28"/>
          <w:szCs w:val="28"/>
          <w:lang w:val="en-US"/>
        </w:rPr>
        <w:br w:type="page"/>
      </w:r>
    </w:p>
    <w:tbl>
      <w:tblPr>
        <w:tblStyle w:val="TableGrid"/>
        <w:tblW w:w="15240" w:type="dxa"/>
        <w:tblLook w:val="04A0" w:firstRow="1" w:lastRow="0" w:firstColumn="1" w:lastColumn="0" w:noHBand="0" w:noVBand="1"/>
      </w:tblPr>
      <w:tblGrid>
        <w:gridCol w:w="869"/>
        <w:gridCol w:w="4371"/>
        <w:gridCol w:w="10000"/>
      </w:tblGrid>
      <w:tr w:rsidR="00C944EE" w:rsidRPr="004A7D01" w14:paraId="1E066EC4" w14:textId="77777777" w:rsidTr="004A7D01">
        <w:trPr>
          <w:trHeight w:val="334"/>
        </w:trPr>
        <w:tc>
          <w:tcPr>
            <w:tcW w:w="869" w:type="dxa"/>
            <w:shd w:val="clear" w:color="auto" w:fill="E7E3D9"/>
          </w:tcPr>
          <w:p w14:paraId="40B7F224" w14:textId="77777777" w:rsidR="00C944EE" w:rsidRPr="004A7D01" w:rsidRDefault="00C944EE" w:rsidP="0095630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4371" w:type="dxa"/>
            <w:shd w:val="clear" w:color="auto" w:fill="E7E3D9"/>
          </w:tcPr>
          <w:p w14:paraId="6BD130EF" w14:textId="77777777" w:rsidR="00C944EE" w:rsidRPr="004A7D01" w:rsidRDefault="00C944EE" w:rsidP="00956302">
            <w:pPr>
              <w:pStyle w:val="Default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4A7D01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Learning Intentions</w:t>
            </w:r>
          </w:p>
        </w:tc>
        <w:tc>
          <w:tcPr>
            <w:tcW w:w="10000" w:type="dxa"/>
            <w:shd w:val="clear" w:color="auto" w:fill="E7E3D9"/>
          </w:tcPr>
          <w:p w14:paraId="534F2334" w14:textId="77777777" w:rsidR="00C944EE" w:rsidRPr="004A7D01" w:rsidRDefault="00C944EE" w:rsidP="00956302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</w:pPr>
            <w:r w:rsidRPr="004A7D01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Activity</w:t>
            </w:r>
          </w:p>
        </w:tc>
      </w:tr>
      <w:tr w:rsidR="00C944EE" w:rsidRPr="004A7D01" w14:paraId="5A000EB0" w14:textId="77777777" w:rsidTr="004A7D01">
        <w:trPr>
          <w:trHeight w:val="659"/>
        </w:trPr>
        <w:tc>
          <w:tcPr>
            <w:tcW w:w="869" w:type="dxa"/>
            <w:shd w:val="clear" w:color="auto" w:fill="E7E3D9"/>
          </w:tcPr>
          <w:p w14:paraId="77D405C1" w14:textId="77777777" w:rsidR="00C944EE" w:rsidRPr="004A7D01" w:rsidRDefault="00C944EE" w:rsidP="0095630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4A7D0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Week 1</w:t>
            </w:r>
          </w:p>
          <w:p w14:paraId="1BEDB1EE" w14:textId="77777777" w:rsidR="00C944EE" w:rsidRPr="004A7D01" w:rsidRDefault="00C944EE" w:rsidP="00956302">
            <w:pPr>
              <w:rPr>
                <w:rFonts w:asciiTheme="majorHAnsi" w:hAnsiTheme="majorHAnsi" w:cstheme="majorHAnsi"/>
                <w:i/>
                <w:iCs/>
                <w:sz w:val="28"/>
                <w:szCs w:val="28"/>
                <w:lang w:val="en-US"/>
              </w:rPr>
            </w:pPr>
          </w:p>
        </w:tc>
        <w:tc>
          <w:tcPr>
            <w:tcW w:w="4371" w:type="dxa"/>
          </w:tcPr>
          <w:p w14:paraId="08CFB1D5" w14:textId="5A81AF88" w:rsidR="00C944EE" w:rsidRPr="004A7D01" w:rsidRDefault="00C944EE" w:rsidP="00956302">
            <w:pPr>
              <w:pStyle w:val="Default"/>
              <w:rPr>
                <w:rFonts w:asciiTheme="majorHAnsi" w:hAnsiTheme="majorHAnsi" w:cstheme="majorHAnsi"/>
                <w:sz w:val="28"/>
                <w:szCs w:val="28"/>
              </w:rPr>
            </w:pPr>
            <w:r w:rsidRPr="004A7D01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</w:p>
          <w:p w14:paraId="22E5FEF7" w14:textId="77777777" w:rsidR="00C944EE" w:rsidRPr="004A7D01" w:rsidRDefault="00C944EE" w:rsidP="00956302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6C730140" w14:textId="4EBD981F" w:rsidR="00C944EE" w:rsidRPr="004A7D01" w:rsidRDefault="00C944EE" w:rsidP="00956302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0000" w:type="dxa"/>
          </w:tcPr>
          <w:p w14:paraId="1303E4F2" w14:textId="3C37DF2E" w:rsidR="00C944EE" w:rsidRPr="004A7D01" w:rsidRDefault="00C944EE" w:rsidP="00956302">
            <w:pPr>
              <w:ind w:left="360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1772D296" w14:textId="77777777" w:rsidR="00C944EE" w:rsidRPr="004A7D01" w:rsidRDefault="00C944EE" w:rsidP="00956302">
            <w:pPr>
              <w:ind w:left="360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0F0550F9" w14:textId="77777777" w:rsidR="00C944EE" w:rsidRPr="004A7D01" w:rsidRDefault="00C944EE" w:rsidP="00956302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C944EE" w:rsidRPr="004A7D01" w14:paraId="0882CE78" w14:textId="77777777" w:rsidTr="004A7D01">
        <w:trPr>
          <w:trHeight w:val="659"/>
        </w:trPr>
        <w:tc>
          <w:tcPr>
            <w:tcW w:w="869" w:type="dxa"/>
            <w:shd w:val="clear" w:color="auto" w:fill="E7E3D9"/>
          </w:tcPr>
          <w:p w14:paraId="4F40528C" w14:textId="77777777" w:rsidR="00C944EE" w:rsidRPr="004A7D01" w:rsidRDefault="00C944EE" w:rsidP="0095630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4A7D0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Week 2</w:t>
            </w:r>
          </w:p>
        </w:tc>
        <w:tc>
          <w:tcPr>
            <w:tcW w:w="4371" w:type="dxa"/>
          </w:tcPr>
          <w:p w14:paraId="2D93618F" w14:textId="77777777" w:rsidR="00C944EE" w:rsidRPr="004A7D01" w:rsidRDefault="00C944EE" w:rsidP="00956302">
            <w:pPr>
              <w:pStyle w:val="Default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0A12738F" w14:textId="77777777" w:rsidR="00C944EE" w:rsidRPr="004A7D01" w:rsidRDefault="00C944EE" w:rsidP="00956302">
            <w:pPr>
              <w:pStyle w:val="Default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0000" w:type="dxa"/>
          </w:tcPr>
          <w:p w14:paraId="00E7E8CE" w14:textId="4679BB55" w:rsidR="00C944EE" w:rsidRPr="004A7D01" w:rsidRDefault="00C944EE" w:rsidP="00956302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5BDACE9F" w14:textId="77777777" w:rsidR="00C944EE" w:rsidRPr="004A7D01" w:rsidRDefault="00C944EE" w:rsidP="00956302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7BEE8575" w14:textId="77777777" w:rsidR="00C944EE" w:rsidRPr="004A7D01" w:rsidRDefault="00C944EE" w:rsidP="004A7D01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C944EE" w:rsidRPr="004A7D01" w14:paraId="5C47CAC8" w14:textId="77777777" w:rsidTr="004A7D01">
        <w:trPr>
          <w:trHeight w:val="631"/>
        </w:trPr>
        <w:tc>
          <w:tcPr>
            <w:tcW w:w="869" w:type="dxa"/>
            <w:shd w:val="clear" w:color="auto" w:fill="E7E3D9"/>
          </w:tcPr>
          <w:p w14:paraId="1D3799E7" w14:textId="77777777" w:rsidR="00C944EE" w:rsidRPr="004A7D01" w:rsidRDefault="00C944EE" w:rsidP="0095630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4A7D0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Week 3</w:t>
            </w:r>
          </w:p>
          <w:p w14:paraId="7917F141" w14:textId="77777777" w:rsidR="00C944EE" w:rsidRPr="004A7D01" w:rsidRDefault="00C944EE" w:rsidP="00956302">
            <w:pPr>
              <w:rPr>
                <w:rFonts w:asciiTheme="majorHAnsi" w:hAnsiTheme="majorHAnsi" w:cstheme="majorHAnsi"/>
                <w:i/>
                <w:iCs/>
                <w:sz w:val="28"/>
                <w:szCs w:val="28"/>
                <w:lang w:val="en-US"/>
              </w:rPr>
            </w:pPr>
            <w:r w:rsidRPr="004A7D01">
              <w:rPr>
                <w:rFonts w:asciiTheme="majorHAnsi" w:hAnsiTheme="majorHAnsi" w:cstheme="majorHAnsi"/>
                <w:i/>
                <w:iCs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371" w:type="dxa"/>
          </w:tcPr>
          <w:p w14:paraId="410A708D" w14:textId="77B148A7" w:rsidR="00C944EE" w:rsidRPr="004A7D01" w:rsidRDefault="00C944EE" w:rsidP="004A7D01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0000" w:type="dxa"/>
          </w:tcPr>
          <w:p w14:paraId="54C67372" w14:textId="3D5ED08F" w:rsidR="00C944EE" w:rsidRPr="004A7D01" w:rsidRDefault="00C944EE" w:rsidP="0095630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</w:tr>
      <w:tr w:rsidR="00C944EE" w:rsidRPr="004A7D01" w14:paraId="24070AF6" w14:textId="77777777" w:rsidTr="004A7D01">
        <w:trPr>
          <w:trHeight w:val="631"/>
        </w:trPr>
        <w:tc>
          <w:tcPr>
            <w:tcW w:w="869" w:type="dxa"/>
            <w:shd w:val="clear" w:color="auto" w:fill="E7E3D9"/>
          </w:tcPr>
          <w:p w14:paraId="493B49D9" w14:textId="77777777" w:rsidR="00C944EE" w:rsidRPr="004A7D01" w:rsidRDefault="00C944EE" w:rsidP="0095630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4A7D0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Week 4</w:t>
            </w:r>
          </w:p>
          <w:p w14:paraId="028CF8F4" w14:textId="77777777" w:rsidR="00C944EE" w:rsidRPr="004A7D01" w:rsidRDefault="00C944EE" w:rsidP="0095630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14:paraId="75376A6D" w14:textId="77777777" w:rsidR="00C944EE" w:rsidRPr="004A7D01" w:rsidRDefault="00C944EE" w:rsidP="0095630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4371" w:type="dxa"/>
          </w:tcPr>
          <w:p w14:paraId="2E55C736" w14:textId="7973CC65" w:rsidR="00C944EE" w:rsidRPr="004A7D01" w:rsidRDefault="00C944EE" w:rsidP="00956302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A7D01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</w:p>
        </w:tc>
        <w:tc>
          <w:tcPr>
            <w:tcW w:w="10000" w:type="dxa"/>
          </w:tcPr>
          <w:p w14:paraId="3C765E28" w14:textId="30003D3F" w:rsidR="00C944EE" w:rsidRPr="004A7D01" w:rsidRDefault="00C944EE" w:rsidP="00956302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C944EE" w:rsidRPr="004A7D01" w14:paraId="51242F51" w14:textId="77777777" w:rsidTr="004A7D01">
        <w:trPr>
          <w:trHeight w:val="631"/>
        </w:trPr>
        <w:tc>
          <w:tcPr>
            <w:tcW w:w="869" w:type="dxa"/>
            <w:shd w:val="clear" w:color="auto" w:fill="E7E3D9"/>
          </w:tcPr>
          <w:p w14:paraId="3D3C3E75" w14:textId="77777777" w:rsidR="00C944EE" w:rsidRPr="004A7D01" w:rsidRDefault="00C944EE" w:rsidP="0095630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4A7D0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Week 5</w:t>
            </w:r>
          </w:p>
          <w:p w14:paraId="4B34E618" w14:textId="77777777" w:rsidR="00C944EE" w:rsidRPr="004A7D01" w:rsidRDefault="00C944EE" w:rsidP="0095630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14:paraId="476C0D85" w14:textId="77777777" w:rsidR="00C944EE" w:rsidRPr="004A7D01" w:rsidRDefault="00C944EE" w:rsidP="0095630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4371" w:type="dxa"/>
          </w:tcPr>
          <w:p w14:paraId="0028297A" w14:textId="143A6378" w:rsidR="00C944EE" w:rsidRPr="004A7D01" w:rsidRDefault="00C944EE" w:rsidP="00956302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0000" w:type="dxa"/>
          </w:tcPr>
          <w:p w14:paraId="1FCBD748" w14:textId="1F06B44F" w:rsidR="00C944EE" w:rsidRPr="004A7D01" w:rsidRDefault="00C944EE" w:rsidP="00956302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6A0EB434" w14:textId="5F3FF9A3" w:rsidR="00C944EE" w:rsidRPr="004A7D01" w:rsidRDefault="00C944EE" w:rsidP="00956302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C944EE" w:rsidRPr="004A7D01" w14:paraId="67CD152E" w14:textId="77777777" w:rsidTr="004A7D01">
        <w:trPr>
          <w:trHeight w:val="659"/>
        </w:trPr>
        <w:tc>
          <w:tcPr>
            <w:tcW w:w="869" w:type="dxa"/>
            <w:shd w:val="clear" w:color="auto" w:fill="E7E3D9"/>
          </w:tcPr>
          <w:p w14:paraId="74381D00" w14:textId="77777777" w:rsidR="00C944EE" w:rsidRPr="004A7D01" w:rsidRDefault="00C944EE" w:rsidP="0095630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4A7D0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Week 6</w:t>
            </w:r>
          </w:p>
          <w:p w14:paraId="27BD7C64" w14:textId="77777777" w:rsidR="00C944EE" w:rsidRPr="004A7D01" w:rsidRDefault="00C944EE" w:rsidP="00956302">
            <w:pPr>
              <w:rPr>
                <w:rFonts w:asciiTheme="majorHAnsi" w:hAnsiTheme="majorHAnsi" w:cstheme="majorHAnsi"/>
                <w:i/>
                <w:iCs/>
                <w:sz w:val="28"/>
                <w:szCs w:val="28"/>
                <w:lang w:val="en-US"/>
              </w:rPr>
            </w:pPr>
          </w:p>
        </w:tc>
        <w:tc>
          <w:tcPr>
            <w:tcW w:w="4371" w:type="dxa"/>
          </w:tcPr>
          <w:p w14:paraId="01F3F6F2" w14:textId="3458D23C" w:rsidR="00C944EE" w:rsidRPr="004A7D01" w:rsidRDefault="00C944EE" w:rsidP="0095630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14:paraId="0755620E" w14:textId="77777777" w:rsidR="00C944EE" w:rsidRPr="004A7D01" w:rsidRDefault="00C944EE" w:rsidP="0095630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10000" w:type="dxa"/>
          </w:tcPr>
          <w:p w14:paraId="0DF76AE9" w14:textId="0832F982" w:rsidR="00C944EE" w:rsidRPr="004A7D01" w:rsidRDefault="00C944EE" w:rsidP="0095630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</w:tr>
      <w:tr w:rsidR="00C944EE" w:rsidRPr="004A7D01" w14:paraId="25605438" w14:textId="77777777" w:rsidTr="004A7D01">
        <w:trPr>
          <w:trHeight w:val="631"/>
        </w:trPr>
        <w:tc>
          <w:tcPr>
            <w:tcW w:w="869" w:type="dxa"/>
            <w:shd w:val="clear" w:color="auto" w:fill="E7E3D9"/>
          </w:tcPr>
          <w:p w14:paraId="41B269D1" w14:textId="77777777" w:rsidR="00C944EE" w:rsidRPr="004A7D01" w:rsidRDefault="00C944EE" w:rsidP="0095630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4A7D0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Week 7</w:t>
            </w:r>
          </w:p>
          <w:p w14:paraId="7492442D" w14:textId="77777777" w:rsidR="00C944EE" w:rsidRPr="004A7D01" w:rsidRDefault="00C944EE" w:rsidP="00956302">
            <w:pPr>
              <w:rPr>
                <w:rFonts w:asciiTheme="majorHAnsi" w:hAnsiTheme="majorHAnsi" w:cstheme="majorHAnsi"/>
                <w:i/>
                <w:iCs/>
                <w:sz w:val="28"/>
                <w:szCs w:val="28"/>
                <w:lang w:val="en-US"/>
              </w:rPr>
            </w:pPr>
          </w:p>
        </w:tc>
        <w:tc>
          <w:tcPr>
            <w:tcW w:w="4371" w:type="dxa"/>
          </w:tcPr>
          <w:p w14:paraId="07C69882" w14:textId="77777777" w:rsidR="00C944EE" w:rsidRPr="004A7D01" w:rsidRDefault="00C944EE" w:rsidP="00956302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A7D0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0000" w:type="dxa"/>
          </w:tcPr>
          <w:p w14:paraId="68D56294" w14:textId="269A93E5" w:rsidR="00C944EE" w:rsidRPr="004A7D01" w:rsidRDefault="00C944EE" w:rsidP="00956302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A7D01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</w:p>
          <w:p w14:paraId="5D33C02D" w14:textId="135DB246" w:rsidR="00C944EE" w:rsidRPr="004A7D01" w:rsidRDefault="00C944EE" w:rsidP="0095630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</w:tr>
      <w:tr w:rsidR="00C944EE" w:rsidRPr="004A7D01" w14:paraId="1C64FCDE" w14:textId="77777777" w:rsidTr="004A7D01">
        <w:trPr>
          <w:trHeight w:val="659"/>
        </w:trPr>
        <w:tc>
          <w:tcPr>
            <w:tcW w:w="869" w:type="dxa"/>
            <w:shd w:val="clear" w:color="auto" w:fill="E7E3D9"/>
          </w:tcPr>
          <w:p w14:paraId="7B8BA1F6" w14:textId="77777777" w:rsidR="00C944EE" w:rsidRPr="004A7D01" w:rsidRDefault="00C944EE" w:rsidP="0095630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4A7D0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Week 8</w:t>
            </w:r>
          </w:p>
          <w:p w14:paraId="36D14E5B" w14:textId="77777777" w:rsidR="00C944EE" w:rsidRPr="004A7D01" w:rsidRDefault="00C944EE" w:rsidP="00956302">
            <w:pPr>
              <w:rPr>
                <w:rFonts w:asciiTheme="majorHAnsi" w:hAnsiTheme="majorHAnsi" w:cstheme="majorHAnsi"/>
                <w:i/>
                <w:iCs/>
                <w:sz w:val="28"/>
                <w:szCs w:val="28"/>
                <w:lang w:val="en-US"/>
              </w:rPr>
            </w:pPr>
          </w:p>
        </w:tc>
        <w:tc>
          <w:tcPr>
            <w:tcW w:w="4371" w:type="dxa"/>
          </w:tcPr>
          <w:p w14:paraId="2F86DCC0" w14:textId="77777777" w:rsidR="00C944EE" w:rsidRPr="004A7D01" w:rsidRDefault="00C944EE" w:rsidP="0095630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14:paraId="71ECBC38" w14:textId="77777777" w:rsidR="00C944EE" w:rsidRPr="004A7D01" w:rsidRDefault="00C944EE" w:rsidP="0095630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10000" w:type="dxa"/>
          </w:tcPr>
          <w:p w14:paraId="21FDB066" w14:textId="13287D5A" w:rsidR="00C944EE" w:rsidRPr="004A7D01" w:rsidRDefault="00C944EE" w:rsidP="0095630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</w:tr>
      <w:tr w:rsidR="00C944EE" w:rsidRPr="004A7D01" w14:paraId="6379F5E1" w14:textId="77777777" w:rsidTr="004A7D01">
        <w:trPr>
          <w:trHeight w:val="659"/>
        </w:trPr>
        <w:tc>
          <w:tcPr>
            <w:tcW w:w="869" w:type="dxa"/>
            <w:shd w:val="clear" w:color="auto" w:fill="E7E3D9"/>
          </w:tcPr>
          <w:p w14:paraId="694592E2" w14:textId="77777777" w:rsidR="00C944EE" w:rsidRPr="004A7D01" w:rsidRDefault="00C944EE" w:rsidP="0095630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4A7D0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Week 9</w:t>
            </w:r>
          </w:p>
          <w:p w14:paraId="2D20D7D2" w14:textId="77777777" w:rsidR="00C944EE" w:rsidRPr="004A7D01" w:rsidRDefault="00C944EE" w:rsidP="00956302">
            <w:pPr>
              <w:rPr>
                <w:rFonts w:asciiTheme="majorHAnsi" w:hAnsiTheme="majorHAnsi" w:cstheme="majorHAnsi"/>
                <w:i/>
                <w:iCs/>
                <w:sz w:val="28"/>
                <w:szCs w:val="28"/>
                <w:lang w:val="en-US"/>
              </w:rPr>
            </w:pPr>
          </w:p>
        </w:tc>
        <w:tc>
          <w:tcPr>
            <w:tcW w:w="4371" w:type="dxa"/>
          </w:tcPr>
          <w:p w14:paraId="04304334" w14:textId="77777777" w:rsidR="00C944EE" w:rsidRPr="004A7D01" w:rsidRDefault="00C944EE" w:rsidP="004A7D01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10000" w:type="dxa"/>
          </w:tcPr>
          <w:p w14:paraId="4A8ECDCC" w14:textId="0C8CF356" w:rsidR="00C944EE" w:rsidRPr="004A7D01" w:rsidRDefault="00C944EE" w:rsidP="0095630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4A7D01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</w:p>
        </w:tc>
      </w:tr>
      <w:tr w:rsidR="00C944EE" w:rsidRPr="004A7D01" w14:paraId="5E5EA78E" w14:textId="77777777" w:rsidTr="004A7D01">
        <w:trPr>
          <w:trHeight w:val="631"/>
        </w:trPr>
        <w:tc>
          <w:tcPr>
            <w:tcW w:w="869" w:type="dxa"/>
            <w:shd w:val="clear" w:color="auto" w:fill="E7E3D9"/>
          </w:tcPr>
          <w:p w14:paraId="58DAB2B8" w14:textId="77777777" w:rsidR="00C944EE" w:rsidRPr="004A7D01" w:rsidRDefault="00C944EE" w:rsidP="0095630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4A7D0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lastRenderedPageBreak/>
              <w:t>Week 10</w:t>
            </w:r>
          </w:p>
          <w:p w14:paraId="590731F5" w14:textId="77777777" w:rsidR="00C944EE" w:rsidRPr="004A7D01" w:rsidRDefault="00C944EE" w:rsidP="00956302">
            <w:pPr>
              <w:rPr>
                <w:rFonts w:asciiTheme="majorHAnsi" w:hAnsiTheme="majorHAnsi" w:cstheme="majorHAnsi"/>
                <w:i/>
                <w:iCs/>
                <w:sz w:val="28"/>
                <w:szCs w:val="28"/>
                <w:lang w:val="en-US"/>
              </w:rPr>
            </w:pPr>
          </w:p>
        </w:tc>
        <w:tc>
          <w:tcPr>
            <w:tcW w:w="4371" w:type="dxa"/>
          </w:tcPr>
          <w:p w14:paraId="2B5076E3" w14:textId="77777777" w:rsidR="00C944EE" w:rsidRPr="004A7D01" w:rsidRDefault="00C944EE" w:rsidP="004A7D01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10000" w:type="dxa"/>
          </w:tcPr>
          <w:p w14:paraId="48ED9AF6" w14:textId="165FDDCC" w:rsidR="00C944EE" w:rsidRPr="004A7D01" w:rsidRDefault="00C944EE" w:rsidP="0095630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4A7D01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</w:p>
        </w:tc>
      </w:tr>
    </w:tbl>
    <w:p w14:paraId="704EEAC5" w14:textId="77777777" w:rsidR="00C944EE" w:rsidRPr="0074466E" w:rsidRDefault="00C944EE" w:rsidP="00C944EE">
      <w:pPr>
        <w:rPr>
          <w:sz w:val="28"/>
          <w:szCs w:val="28"/>
          <w:lang w:val="en-US"/>
        </w:rPr>
      </w:pPr>
    </w:p>
    <w:p w14:paraId="1E916EE5" w14:textId="77777777" w:rsidR="00C944EE" w:rsidRPr="0074466E" w:rsidRDefault="00C944EE" w:rsidP="00C944EE">
      <w:pPr>
        <w:rPr>
          <w:sz w:val="28"/>
          <w:szCs w:val="28"/>
          <w:lang w:val="en-US"/>
        </w:rPr>
      </w:pPr>
    </w:p>
    <w:tbl>
      <w:tblPr>
        <w:tblStyle w:val="TableGrid"/>
        <w:tblW w:w="15388" w:type="dxa"/>
        <w:tblLook w:val="04A0" w:firstRow="1" w:lastRow="0" w:firstColumn="1" w:lastColumn="0" w:noHBand="0" w:noVBand="1"/>
      </w:tblPr>
      <w:tblGrid>
        <w:gridCol w:w="1838"/>
        <w:gridCol w:w="1134"/>
        <w:gridCol w:w="10069"/>
        <w:gridCol w:w="2347"/>
      </w:tblGrid>
      <w:tr w:rsidR="009060A4" w:rsidRPr="004A7D01" w14:paraId="38E6D9AD" w14:textId="77777777" w:rsidTr="00F927CF">
        <w:trPr>
          <w:trHeight w:val="334"/>
        </w:trPr>
        <w:tc>
          <w:tcPr>
            <w:tcW w:w="1838" w:type="dxa"/>
            <w:shd w:val="clear" w:color="auto" w:fill="E7E3D9"/>
          </w:tcPr>
          <w:p w14:paraId="35BD9219" w14:textId="77777777" w:rsidR="009060A4" w:rsidRPr="002C7176" w:rsidRDefault="009060A4" w:rsidP="00F927CF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</w:pPr>
            <w:r w:rsidRPr="002C7176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Weekly Program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E7E3D9"/>
          </w:tcPr>
          <w:p w14:paraId="449A8B05" w14:textId="77777777" w:rsidR="009060A4" w:rsidRPr="004A7D01" w:rsidRDefault="009060A4" w:rsidP="00F927CF">
            <w:pPr>
              <w:pStyle w:val="Default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Year level</w:t>
            </w:r>
          </w:p>
        </w:tc>
        <w:tc>
          <w:tcPr>
            <w:tcW w:w="10069" w:type="dxa"/>
            <w:tcBorders>
              <w:bottom w:val="single" w:sz="4" w:space="0" w:color="auto"/>
            </w:tcBorders>
            <w:shd w:val="clear" w:color="auto" w:fill="E3DFD5"/>
          </w:tcPr>
          <w:p w14:paraId="77D412A8" w14:textId="77777777" w:rsidR="009060A4" w:rsidRPr="002C7176" w:rsidRDefault="009060A4" w:rsidP="00F927CF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Curriculum descriptors</w:t>
            </w:r>
          </w:p>
        </w:tc>
        <w:tc>
          <w:tcPr>
            <w:tcW w:w="2347" w:type="dxa"/>
            <w:tcBorders>
              <w:bottom w:val="single" w:sz="4" w:space="0" w:color="auto"/>
            </w:tcBorders>
            <w:shd w:val="clear" w:color="auto" w:fill="E3DFD5"/>
          </w:tcPr>
          <w:p w14:paraId="1DDCC10D" w14:textId="77777777" w:rsidR="009060A4" w:rsidRDefault="009060A4" w:rsidP="00F927CF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Daily reviews</w:t>
            </w:r>
          </w:p>
        </w:tc>
      </w:tr>
      <w:tr w:rsidR="009060A4" w:rsidRPr="004A7D01" w14:paraId="102EDEF8" w14:textId="77777777" w:rsidTr="00F927CF">
        <w:trPr>
          <w:trHeight w:val="659"/>
        </w:trPr>
        <w:tc>
          <w:tcPr>
            <w:tcW w:w="1838" w:type="dxa"/>
            <w:vMerge w:val="restart"/>
            <w:shd w:val="clear" w:color="auto" w:fill="E7E3D9"/>
          </w:tcPr>
          <w:p w14:paraId="0B39A668" w14:textId="29624966" w:rsidR="009060A4" w:rsidRPr="004A7D01" w:rsidRDefault="009060A4" w:rsidP="009060A4">
            <w:pPr>
              <w:rPr>
                <w:rFonts w:asciiTheme="majorHAnsi" w:hAnsiTheme="majorHAnsi" w:cstheme="majorHAnsi"/>
                <w:i/>
                <w:iCs/>
                <w:sz w:val="28"/>
                <w:szCs w:val="28"/>
                <w:lang w:val="en-US"/>
              </w:rPr>
            </w:pPr>
          </w:p>
          <w:p w14:paraId="5FA5E06D" w14:textId="72CE2529" w:rsidR="009060A4" w:rsidRPr="004A7D01" w:rsidRDefault="009060A4" w:rsidP="00F927CF">
            <w:pPr>
              <w:rPr>
                <w:rFonts w:asciiTheme="majorHAnsi" w:hAnsiTheme="majorHAnsi" w:cstheme="majorHAnsi"/>
                <w:i/>
                <w:iCs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shd w:val="clear" w:color="auto" w:fill="EBE9E9"/>
          </w:tcPr>
          <w:p w14:paraId="799F9308" w14:textId="224AFE7E" w:rsidR="009060A4" w:rsidRDefault="009060A4" w:rsidP="00F927CF">
            <w:pPr>
              <w:pStyle w:val="Default"/>
              <w:rPr>
                <w:rFonts w:asciiTheme="majorHAnsi" w:hAnsiTheme="majorHAnsi" w:cstheme="majorHAnsi"/>
                <w:sz w:val="28"/>
                <w:szCs w:val="28"/>
              </w:rPr>
            </w:pPr>
            <w:r w:rsidRPr="004A7D01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Year 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x</w:t>
            </w:r>
          </w:p>
          <w:p w14:paraId="79D88726" w14:textId="77777777" w:rsidR="009060A4" w:rsidRDefault="009060A4" w:rsidP="00F927CF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02C5B6B8" w14:textId="77777777" w:rsidR="009060A4" w:rsidRDefault="009060A4" w:rsidP="00F927CF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75FF5255" w14:textId="77777777" w:rsidR="009060A4" w:rsidRPr="004A7D01" w:rsidRDefault="009060A4" w:rsidP="00F927CF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0069" w:type="dxa"/>
            <w:shd w:val="clear" w:color="auto" w:fill="F1ECC7"/>
          </w:tcPr>
          <w:p w14:paraId="5F068E80" w14:textId="77777777" w:rsidR="009060A4" w:rsidRPr="004A7D01" w:rsidRDefault="009060A4" w:rsidP="00F927CF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1995AC94" w14:textId="77777777" w:rsidR="009060A4" w:rsidRPr="004A7D01" w:rsidRDefault="009060A4" w:rsidP="00F927CF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347" w:type="dxa"/>
            <w:vMerge w:val="restart"/>
            <w:shd w:val="clear" w:color="auto" w:fill="D9E2F3" w:themeFill="accent1" w:themeFillTint="33"/>
          </w:tcPr>
          <w:p w14:paraId="105FB169" w14:textId="77777777" w:rsidR="009060A4" w:rsidRDefault="009060A4" w:rsidP="00F927CF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4225D1D3" w14:textId="77777777" w:rsidR="009060A4" w:rsidRDefault="009060A4" w:rsidP="00F927CF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3FEF6CD6" w14:textId="77777777" w:rsidR="009060A4" w:rsidRDefault="009060A4" w:rsidP="00F927CF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5F2F17C5" w14:textId="77777777" w:rsidR="009060A4" w:rsidRDefault="009060A4" w:rsidP="00F927CF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2CAFCC17" w14:textId="77777777" w:rsidR="009060A4" w:rsidRDefault="009060A4" w:rsidP="00F927CF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6F355AEE" w14:textId="77777777" w:rsidR="009060A4" w:rsidRDefault="009060A4" w:rsidP="00F927CF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6CEE4EB9" w14:textId="77777777" w:rsidR="009060A4" w:rsidRDefault="009060A4" w:rsidP="00F927CF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0D4F0F90" w14:textId="77777777" w:rsidR="009060A4" w:rsidRDefault="009060A4" w:rsidP="00F927CF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2D14C0A2" w14:textId="77777777" w:rsidR="009060A4" w:rsidRPr="004A7D01" w:rsidRDefault="009060A4" w:rsidP="00F927CF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9060A4" w:rsidRPr="004A7D01" w14:paraId="1CB0EC9D" w14:textId="77777777" w:rsidTr="00F927CF">
        <w:trPr>
          <w:trHeight w:val="659"/>
        </w:trPr>
        <w:tc>
          <w:tcPr>
            <w:tcW w:w="1838" w:type="dxa"/>
            <w:vMerge/>
            <w:shd w:val="clear" w:color="auto" w:fill="E7E3D9"/>
          </w:tcPr>
          <w:p w14:paraId="712C9AF2" w14:textId="77777777" w:rsidR="009060A4" w:rsidRPr="004A7D01" w:rsidRDefault="009060A4" w:rsidP="00F927CF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741215C" w14:textId="3AD430EA" w:rsidR="009060A4" w:rsidRDefault="009060A4" w:rsidP="00F927CF">
            <w:pPr>
              <w:pStyle w:val="Default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Year 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x</w:t>
            </w:r>
          </w:p>
          <w:p w14:paraId="78A9B28A" w14:textId="77777777" w:rsidR="009060A4" w:rsidRDefault="009060A4" w:rsidP="00F927CF">
            <w:pPr>
              <w:pStyle w:val="Default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21335C75" w14:textId="77777777" w:rsidR="009060A4" w:rsidRDefault="009060A4" w:rsidP="00F927CF">
            <w:pPr>
              <w:pStyle w:val="Default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4A6EC5F3" w14:textId="77777777" w:rsidR="009060A4" w:rsidRPr="004A7D01" w:rsidRDefault="009060A4" w:rsidP="00F927CF">
            <w:pPr>
              <w:pStyle w:val="Default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0069" w:type="dxa"/>
            <w:shd w:val="clear" w:color="auto" w:fill="FBFAEF"/>
          </w:tcPr>
          <w:p w14:paraId="16ACE621" w14:textId="77777777" w:rsidR="009060A4" w:rsidRPr="004A7D01" w:rsidRDefault="009060A4" w:rsidP="00F927CF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347" w:type="dxa"/>
            <w:vMerge/>
            <w:shd w:val="clear" w:color="auto" w:fill="E5ECF7"/>
          </w:tcPr>
          <w:p w14:paraId="02053438" w14:textId="77777777" w:rsidR="009060A4" w:rsidRPr="004A7D01" w:rsidRDefault="009060A4" w:rsidP="00F927CF">
            <w:pPr>
              <w:ind w:left="360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</w:tbl>
    <w:p w14:paraId="04365D0A" w14:textId="77777777" w:rsidR="00C944EE" w:rsidRPr="00C944EE" w:rsidRDefault="00C944EE" w:rsidP="00C944EE"/>
    <w:tbl>
      <w:tblPr>
        <w:tblStyle w:val="TableGrid"/>
        <w:tblW w:w="15388" w:type="dxa"/>
        <w:tblLook w:val="04A0" w:firstRow="1" w:lastRow="0" w:firstColumn="1" w:lastColumn="0" w:noHBand="0" w:noVBand="1"/>
      </w:tblPr>
      <w:tblGrid>
        <w:gridCol w:w="1838"/>
        <w:gridCol w:w="1134"/>
        <w:gridCol w:w="10069"/>
        <w:gridCol w:w="2347"/>
      </w:tblGrid>
      <w:tr w:rsidR="009060A4" w:rsidRPr="004A7D01" w14:paraId="3CA34013" w14:textId="77777777" w:rsidTr="00F927CF">
        <w:trPr>
          <w:trHeight w:val="334"/>
        </w:trPr>
        <w:tc>
          <w:tcPr>
            <w:tcW w:w="1838" w:type="dxa"/>
            <w:shd w:val="clear" w:color="auto" w:fill="E7E3D9"/>
          </w:tcPr>
          <w:p w14:paraId="3310F08C" w14:textId="77777777" w:rsidR="009060A4" w:rsidRPr="002C7176" w:rsidRDefault="009060A4" w:rsidP="00F927CF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</w:pPr>
            <w:r w:rsidRPr="002C7176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Weekly Program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E7E3D9"/>
          </w:tcPr>
          <w:p w14:paraId="2BE8E8FA" w14:textId="77777777" w:rsidR="009060A4" w:rsidRPr="004A7D01" w:rsidRDefault="009060A4" w:rsidP="00F927CF">
            <w:pPr>
              <w:pStyle w:val="Default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Year level</w:t>
            </w:r>
          </w:p>
        </w:tc>
        <w:tc>
          <w:tcPr>
            <w:tcW w:w="10069" w:type="dxa"/>
            <w:tcBorders>
              <w:bottom w:val="single" w:sz="4" w:space="0" w:color="auto"/>
            </w:tcBorders>
            <w:shd w:val="clear" w:color="auto" w:fill="E3DFD5"/>
          </w:tcPr>
          <w:p w14:paraId="213E888D" w14:textId="77777777" w:rsidR="009060A4" w:rsidRPr="002C7176" w:rsidRDefault="009060A4" w:rsidP="00F927CF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Curriculum descriptors</w:t>
            </w:r>
          </w:p>
        </w:tc>
        <w:tc>
          <w:tcPr>
            <w:tcW w:w="2347" w:type="dxa"/>
            <w:tcBorders>
              <w:bottom w:val="single" w:sz="4" w:space="0" w:color="auto"/>
            </w:tcBorders>
            <w:shd w:val="clear" w:color="auto" w:fill="E3DFD5"/>
          </w:tcPr>
          <w:p w14:paraId="770958DE" w14:textId="77777777" w:rsidR="009060A4" w:rsidRDefault="009060A4" w:rsidP="00F927CF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Daily reviews</w:t>
            </w:r>
          </w:p>
        </w:tc>
      </w:tr>
      <w:tr w:rsidR="009060A4" w:rsidRPr="004A7D01" w14:paraId="64F50229" w14:textId="77777777" w:rsidTr="00F927CF">
        <w:trPr>
          <w:trHeight w:val="659"/>
        </w:trPr>
        <w:tc>
          <w:tcPr>
            <w:tcW w:w="1838" w:type="dxa"/>
            <w:vMerge w:val="restart"/>
            <w:shd w:val="clear" w:color="auto" w:fill="E7E3D9"/>
          </w:tcPr>
          <w:p w14:paraId="5DDDE374" w14:textId="77777777" w:rsidR="009060A4" w:rsidRPr="004A7D01" w:rsidRDefault="009060A4" w:rsidP="00F927CF">
            <w:pPr>
              <w:rPr>
                <w:rFonts w:asciiTheme="majorHAnsi" w:hAnsiTheme="majorHAnsi" w:cstheme="majorHAnsi"/>
                <w:i/>
                <w:iCs/>
                <w:sz w:val="28"/>
                <w:szCs w:val="28"/>
                <w:lang w:val="en-US"/>
              </w:rPr>
            </w:pPr>
          </w:p>
          <w:p w14:paraId="246BCF14" w14:textId="77777777" w:rsidR="009060A4" w:rsidRPr="004A7D01" w:rsidRDefault="009060A4" w:rsidP="00F927CF">
            <w:pPr>
              <w:rPr>
                <w:rFonts w:asciiTheme="majorHAnsi" w:hAnsiTheme="majorHAnsi" w:cstheme="majorHAnsi"/>
                <w:i/>
                <w:iCs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shd w:val="clear" w:color="auto" w:fill="EBE9E9"/>
          </w:tcPr>
          <w:p w14:paraId="56F4085B" w14:textId="77777777" w:rsidR="009060A4" w:rsidRDefault="009060A4" w:rsidP="00F927CF">
            <w:pPr>
              <w:pStyle w:val="Default"/>
              <w:rPr>
                <w:rFonts w:asciiTheme="majorHAnsi" w:hAnsiTheme="majorHAnsi" w:cstheme="majorHAnsi"/>
                <w:sz w:val="28"/>
                <w:szCs w:val="28"/>
              </w:rPr>
            </w:pPr>
            <w:r w:rsidRPr="004A7D01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Year x</w:t>
            </w:r>
          </w:p>
          <w:p w14:paraId="6AF17FF2" w14:textId="77777777" w:rsidR="009060A4" w:rsidRDefault="009060A4" w:rsidP="00F927CF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4DC64E8A" w14:textId="77777777" w:rsidR="009060A4" w:rsidRDefault="009060A4" w:rsidP="00F927CF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4BBFE610" w14:textId="77777777" w:rsidR="009060A4" w:rsidRPr="004A7D01" w:rsidRDefault="009060A4" w:rsidP="00F927CF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0069" w:type="dxa"/>
            <w:shd w:val="clear" w:color="auto" w:fill="F1ECC7"/>
          </w:tcPr>
          <w:p w14:paraId="1BE9DD2A" w14:textId="77777777" w:rsidR="009060A4" w:rsidRPr="004A7D01" w:rsidRDefault="009060A4" w:rsidP="00F927CF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75D65691" w14:textId="77777777" w:rsidR="009060A4" w:rsidRPr="004A7D01" w:rsidRDefault="009060A4" w:rsidP="00F927CF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347" w:type="dxa"/>
            <w:vMerge w:val="restart"/>
            <w:shd w:val="clear" w:color="auto" w:fill="D9E2F3" w:themeFill="accent1" w:themeFillTint="33"/>
          </w:tcPr>
          <w:p w14:paraId="3AC3EF5D" w14:textId="77777777" w:rsidR="009060A4" w:rsidRDefault="009060A4" w:rsidP="00F927CF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09C291D7" w14:textId="77777777" w:rsidR="009060A4" w:rsidRDefault="009060A4" w:rsidP="00F927CF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08618A6C" w14:textId="77777777" w:rsidR="009060A4" w:rsidRDefault="009060A4" w:rsidP="00F927CF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2108163F" w14:textId="77777777" w:rsidR="009060A4" w:rsidRDefault="009060A4" w:rsidP="00F927CF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4E4A2D87" w14:textId="77777777" w:rsidR="009060A4" w:rsidRDefault="009060A4" w:rsidP="00F927CF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0EC16831" w14:textId="77777777" w:rsidR="009060A4" w:rsidRDefault="009060A4" w:rsidP="00F927CF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2CC6D29B" w14:textId="77777777" w:rsidR="009060A4" w:rsidRDefault="009060A4" w:rsidP="00F927CF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628A3DA1" w14:textId="77777777" w:rsidR="009060A4" w:rsidRDefault="009060A4" w:rsidP="00F927CF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6C6B219A" w14:textId="77777777" w:rsidR="009060A4" w:rsidRPr="004A7D01" w:rsidRDefault="009060A4" w:rsidP="00F927CF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9060A4" w:rsidRPr="004A7D01" w14:paraId="0554C2C2" w14:textId="77777777" w:rsidTr="00F927CF">
        <w:trPr>
          <w:trHeight w:val="659"/>
        </w:trPr>
        <w:tc>
          <w:tcPr>
            <w:tcW w:w="1838" w:type="dxa"/>
            <w:vMerge/>
            <w:shd w:val="clear" w:color="auto" w:fill="E7E3D9"/>
          </w:tcPr>
          <w:p w14:paraId="2660CA6B" w14:textId="77777777" w:rsidR="009060A4" w:rsidRPr="004A7D01" w:rsidRDefault="009060A4" w:rsidP="00F927CF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A423772" w14:textId="77777777" w:rsidR="009060A4" w:rsidRDefault="009060A4" w:rsidP="00F927CF">
            <w:pPr>
              <w:pStyle w:val="Default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Year x</w:t>
            </w:r>
          </w:p>
          <w:p w14:paraId="095602AF" w14:textId="77777777" w:rsidR="009060A4" w:rsidRDefault="009060A4" w:rsidP="00F927CF">
            <w:pPr>
              <w:pStyle w:val="Default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43B1A720" w14:textId="77777777" w:rsidR="009060A4" w:rsidRDefault="009060A4" w:rsidP="00F927CF">
            <w:pPr>
              <w:pStyle w:val="Default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11654F45" w14:textId="77777777" w:rsidR="009060A4" w:rsidRPr="004A7D01" w:rsidRDefault="009060A4" w:rsidP="00F927CF">
            <w:pPr>
              <w:pStyle w:val="Default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0069" w:type="dxa"/>
            <w:shd w:val="clear" w:color="auto" w:fill="FBFAEF"/>
          </w:tcPr>
          <w:p w14:paraId="769EB8F8" w14:textId="77777777" w:rsidR="009060A4" w:rsidRPr="004A7D01" w:rsidRDefault="009060A4" w:rsidP="00F927CF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347" w:type="dxa"/>
            <w:vMerge/>
            <w:shd w:val="clear" w:color="auto" w:fill="E5ECF7"/>
          </w:tcPr>
          <w:p w14:paraId="422AF70F" w14:textId="77777777" w:rsidR="009060A4" w:rsidRPr="004A7D01" w:rsidRDefault="009060A4" w:rsidP="00F927CF">
            <w:pPr>
              <w:ind w:left="360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</w:tbl>
    <w:p w14:paraId="627448F5" w14:textId="77777777" w:rsidR="00C944EE" w:rsidRPr="00C944EE" w:rsidRDefault="00C944EE" w:rsidP="00C944EE"/>
    <w:sectPr w:rsidR="00C944EE" w:rsidRPr="00C944EE" w:rsidSect="009B01B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FC660" w14:textId="77777777" w:rsidR="009B01B7" w:rsidRDefault="009B01B7" w:rsidP="00C944EE">
      <w:pPr>
        <w:spacing w:after="0" w:line="240" w:lineRule="auto"/>
      </w:pPr>
      <w:r>
        <w:separator/>
      </w:r>
    </w:p>
  </w:endnote>
  <w:endnote w:type="continuationSeparator" w:id="0">
    <w:p w14:paraId="6D3A1DD2" w14:textId="77777777" w:rsidR="009B01B7" w:rsidRDefault="009B01B7" w:rsidP="00C94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A3FD0" w14:textId="33E34ED2" w:rsidR="00703ED9" w:rsidRDefault="00ED50C0">
    <w:pPr>
      <w:pStyle w:val="Footer"/>
    </w:pPr>
    <w:r>
      <w:rPr>
        <w:rFonts w:ascii="Times New Roman" w:hAnsi="Times New Roman" w:cs="Times New Roman"/>
        <w:noProof/>
      </w:rPr>
      <w:drawing>
        <wp:anchor distT="0" distB="0" distL="114300" distR="114300" simplePos="0" relativeHeight="251659264" behindDoc="1" locked="0" layoutInCell="1" allowOverlap="1" wp14:anchorId="6E98A06C" wp14:editId="7553C581">
          <wp:simplePos x="0" y="0"/>
          <wp:positionH relativeFrom="margin">
            <wp:align>left</wp:align>
          </wp:positionH>
          <wp:positionV relativeFrom="paragraph">
            <wp:posOffset>171234</wp:posOffset>
          </wp:positionV>
          <wp:extent cx="670560" cy="378422"/>
          <wp:effectExtent l="0" t="0" r="0" b="3175"/>
          <wp:wrapNone/>
          <wp:docPr id="524083619" name="Picture 524083619" descr="A book with flowers an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3550503" name="Picture 1" descr="A book with flowers and tex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0560" cy="3784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944EE">
      <w:rPr>
        <w:lang w:val="en-US"/>
      </w:rPr>
      <w:t>SUBJECT Term Overview – Term X, 202X</w:t>
    </w:r>
    <w:r w:rsidR="00C944EE">
      <w:ptab w:relativeTo="margin" w:alignment="center" w:leader="none"/>
    </w:r>
    <w:r w:rsidR="00C944EE">
      <w:ptab w:relativeTo="margin" w:alignment="right" w:leader="none"/>
    </w:r>
    <w:r>
      <w:t>Litralearn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0F972" w14:textId="77777777" w:rsidR="009B01B7" w:rsidRDefault="009B01B7" w:rsidP="00C944EE">
      <w:pPr>
        <w:spacing w:after="0" w:line="240" w:lineRule="auto"/>
      </w:pPr>
      <w:r>
        <w:separator/>
      </w:r>
    </w:p>
  </w:footnote>
  <w:footnote w:type="continuationSeparator" w:id="0">
    <w:p w14:paraId="67109AFD" w14:textId="77777777" w:rsidR="009B01B7" w:rsidRDefault="009B01B7" w:rsidP="00C944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4414AC"/>
    <w:multiLevelType w:val="hybridMultilevel"/>
    <w:tmpl w:val="6F769B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838227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4EE"/>
    <w:rsid w:val="004A7D01"/>
    <w:rsid w:val="00703ED9"/>
    <w:rsid w:val="009060A4"/>
    <w:rsid w:val="00994116"/>
    <w:rsid w:val="009B01B7"/>
    <w:rsid w:val="00C944EE"/>
    <w:rsid w:val="00D239CC"/>
    <w:rsid w:val="00ED5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90300C"/>
  <w15:chartTrackingRefBased/>
  <w15:docId w15:val="{1B5EEC0A-8E2A-4F9A-9703-0558991FB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44EE"/>
    <w:rPr>
      <w:kern w:val="0"/>
      <w14:ligatures w14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44E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44E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944EE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C944EE"/>
    <w:pPr>
      <w:widowControl w:val="0"/>
      <w:spacing w:before="40" w:after="0" w:line="276" w:lineRule="auto"/>
      <w:ind w:left="40" w:right="40"/>
    </w:pPr>
    <w:rPr>
      <w:rFonts w:ascii="Arial" w:eastAsia="Calibri" w:hAnsi="Arial"/>
      <w:spacing w:val="-2"/>
      <w:sz w:val="20"/>
      <w:lang w:eastAsia="en-AU"/>
    </w:rPr>
  </w:style>
  <w:style w:type="character" w:customStyle="1" w:styleId="TableheadingChar">
    <w:name w:val="Table heading Char"/>
    <w:basedOn w:val="DefaultParagraphFont"/>
    <w:link w:val="Tableheading"/>
    <w:uiPriority w:val="1"/>
    <w:locked/>
    <w:rsid w:val="00C944EE"/>
    <w:rPr>
      <w:rFonts w:ascii="Arial" w:eastAsia="Calibri" w:hAnsi="Arial" w:cs="Arial"/>
      <w:b/>
      <w:bCs/>
      <w:spacing w:val="-2"/>
      <w:lang w:val="en-US" w:eastAsia="en-AU"/>
    </w:rPr>
  </w:style>
  <w:style w:type="paragraph" w:customStyle="1" w:styleId="Tableheading">
    <w:name w:val="Table heading"/>
    <w:basedOn w:val="Heading5"/>
    <w:link w:val="TableheadingChar"/>
    <w:autoRedefine/>
    <w:uiPriority w:val="1"/>
    <w:qFormat/>
    <w:rsid w:val="00C944EE"/>
    <w:pPr>
      <w:keepNext w:val="0"/>
      <w:keepLines w:val="0"/>
      <w:spacing w:line="240" w:lineRule="auto"/>
      <w:ind w:left="40" w:right="40"/>
      <w:outlineLvl w:val="9"/>
    </w:pPr>
    <w:rPr>
      <w:rFonts w:ascii="Arial" w:eastAsia="Calibri" w:hAnsi="Arial" w:cs="Arial"/>
      <w:b/>
      <w:bCs/>
      <w:color w:val="auto"/>
      <w:spacing w:val="-2"/>
      <w:kern w:val="2"/>
      <w:lang w:val="en-US" w:eastAsia="en-AU"/>
      <w14:ligatures w14:val="standardContextual"/>
    </w:rPr>
  </w:style>
  <w:style w:type="table" w:customStyle="1" w:styleId="NESATable">
    <w:name w:val="NESA Table"/>
    <w:basedOn w:val="TableNormal"/>
    <w:uiPriority w:val="99"/>
    <w:rsid w:val="00C944EE"/>
    <w:pPr>
      <w:spacing w:after="0" w:line="240" w:lineRule="auto"/>
      <w:ind w:left="40" w:right="40"/>
    </w:pPr>
    <w:rPr>
      <w:rFonts w:ascii="Arial" w:hAnsi="Arial"/>
      <w:kern w:val="0"/>
      <w:sz w:val="20"/>
      <w14:ligatures w14:val="none"/>
    </w:rPr>
    <w:tblPr>
      <w:tblInd w:w="0" w:type="nil"/>
      <w:tblBorders>
        <w:top w:val="single" w:sz="4" w:space="0" w:color="280070"/>
        <w:left w:val="single" w:sz="4" w:space="0" w:color="280070"/>
        <w:bottom w:val="single" w:sz="4" w:space="0" w:color="280070"/>
        <w:right w:val="single" w:sz="4" w:space="0" w:color="280070"/>
        <w:insideH w:val="single" w:sz="4" w:space="0" w:color="280070"/>
        <w:insideV w:val="single" w:sz="4" w:space="0" w:color="280070"/>
      </w:tblBorders>
      <w:tblCellMar>
        <w:top w:w="113" w:type="dxa"/>
        <w:left w:w="113" w:type="dxa"/>
        <w:bottom w:w="57" w:type="dxa"/>
        <w:right w:w="113" w:type="dxa"/>
      </w:tblCellMar>
    </w:tblPr>
    <w:tblStylePr w:type="firstRow">
      <w:pPr>
        <w:keepLines w:val="0"/>
        <w:widowControl/>
        <w:suppressLineNumbers w:val="0"/>
        <w:wordWrap/>
      </w:pPr>
      <w:rPr>
        <w:rFonts w:ascii="Arial" w:hAnsi="Arial" w:cs="Arial" w:hint="default"/>
        <w:b/>
      </w:rPr>
      <w:tblPr/>
      <w:tcPr>
        <w:tcBorders>
          <w:top w:val="single" w:sz="4" w:space="0" w:color="280070"/>
          <w:left w:val="single" w:sz="4" w:space="0" w:color="280070"/>
          <w:bottom w:val="single" w:sz="4" w:space="0" w:color="280070"/>
          <w:right w:val="single" w:sz="4" w:space="0" w:color="280070"/>
          <w:insideH w:val="single" w:sz="4" w:space="0" w:color="280070"/>
          <w:insideV w:val="single" w:sz="4" w:space="0" w:color="280070"/>
          <w:tl2br w:val="nil"/>
          <w:tr2bl w:val="nil"/>
        </w:tcBorders>
        <w:shd w:val="clear" w:color="auto" w:fill="44546A" w:themeFill="text2"/>
      </w:tcPr>
    </w:tblStylePr>
    <w:tblStylePr w:type="firstCol">
      <w:rPr>
        <w:b w:val="0"/>
      </w:r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C944EE"/>
    <w:rPr>
      <w:rFonts w:asciiTheme="majorHAnsi" w:eastAsiaTheme="majorEastAsia" w:hAnsiTheme="majorHAnsi" w:cstheme="majorBidi"/>
      <w:color w:val="2F5496" w:themeColor="accent1" w:themeShade="BF"/>
      <w:kern w:val="0"/>
      <w14:ligatures w14:val="none"/>
    </w:rPr>
  </w:style>
  <w:style w:type="paragraph" w:styleId="ListParagraph">
    <w:name w:val="List Paragraph"/>
    <w:basedOn w:val="Normal"/>
    <w:uiPriority w:val="1"/>
    <w:qFormat/>
    <w:rsid w:val="00C944EE"/>
    <w:pPr>
      <w:ind w:left="720"/>
      <w:contextualSpacing/>
    </w:pPr>
  </w:style>
  <w:style w:type="paragraph" w:customStyle="1" w:styleId="Default">
    <w:name w:val="Default"/>
    <w:rsid w:val="00C944E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944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44EE"/>
    <w:rPr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C944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44EE"/>
    <w:rPr>
      <w:kern w:val="0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C94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9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2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Poppy Kypreos</dc:creator>
  <cp:keywords/>
  <dc:description/>
  <cp:lastModifiedBy>Poppy Kypreos</cp:lastModifiedBy>
  <cp:revision>3</cp:revision>
  <dcterms:created xsi:type="dcterms:W3CDTF">2024-02-26T22:39:00Z</dcterms:created>
  <dcterms:modified xsi:type="dcterms:W3CDTF">2024-04-02T11:05:00Z</dcterms:modified>
</cp:coreProperties>
</file>